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596" w:rsidRPr="009E2749" w:rsidRDefault="00807596" w:rsidP="00807596">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1.pielikums</w:t>
      </w:r>
    </w:p>
    <w:p w:rsidR="00807596" w:rsidRPr="009E2749" w:rsidRDefault="00807596" w:rsidP="00807596">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807596" w:rsidRPr="009E2749" w:rsidRDefault="00807596" w:rsidP="00807596">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Remonta padziļināšanas ( bagarēšanas) darbi Salacgrīvas ostā</w:t>
      </w:r>
      <w:r w:rsidRPr="009E2749">
        <w:rPr>
          <w:rFonts w:ascii="Times New Roman" w:eastAsia="Times New Roman" w:hAnsi="Times New Roman"/>
          <w:i/>
          <w:sz w:val="20"/>
          <w:szCs w:val="20"/>
        </w:rPr>
        <w:t xml:space="preserve">” </w:t>
      </w:r>
    </w:p>
    <w:p w:rsidR="00807596" w:rsidRPr="009E2749" w:rsidRDefault="00807596" w:rsidP="00807596">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(iepirkuma identifikācijas </w:t>
      </w:r>
      <w:proofErr w:type="spellStart"/>
      <w:r>
        <w:rPr>
          <w:rFonts w:ascii="Times New Roman" w:eastAsia="Times New Roman" w:hAnsi="Times New Roman"/>
          <w:i/>
          <w:sz w:val="20"/>
          <w:szCs w:val="20"/>
        </w:rPr>
        <w:t>Nr.SOP</w:t>
      </w:r>
      <w:proofErr w:type="spellEnd"/>
      <w:r>
        <w:rPr>
          <w:rFonts w:ascii="Times New Roman" w:eastAsia="Times New Roman" w:hAnsi="Times New Roman"/>
          <w:i/>
          <w:sz w:val="20"/>
          <w:szCs w:val="20"/>
        </w:rPr>
        <w:t xml:space="preserve"> 2020/02</w:t>
      </w:r>
      <w:r w:rsidRPr="009E2749">
        <w:rPr>
          <w:rFonts w:ascii="Times New Roman" w:eastAsia="Times New Roman" w:hAnsi="Times New Roman"/>
          <w:i/>
          <w:sz w:val="20"/>
          <w:szCs w:val="20"/>
        </w:rPr>
        <w:t>)</w:t>
      </w:r>
      <w:r>
        <w:rPr>
          <w:rFonts w:ascii="Times New Roman" w:eastAsia="Times New Roman" w:hAnsi="Times New Roman"/>
          <w:i/>
          <w:sz w:val="20"/>
          <w:szCs w:val="20"/>
        </w:rPr>
        <w:t xml:space="preserve"> </w:t>
      </w:r>
      <w:r w:rsidRPr="009E2749">
        <w:rPr>
          <w:rFonts w:ascii="Times New Roman" w:eastAsia="Times New Roman" w:hAnsi="Times New Roman"/>
          <w:i/>
          <w:sz w:val="20"/>
          <w:szCs w:val="20"/>
        </w:rPr>
        <w:t>nolikumam</w:t>
      </w:r>
    </w:p>
    <w:p w:rsidR="00807596" w:rsidRPr="009E2749" w:rsidRDefault="00807596" w:rsidP="00807596">
      <w:pPr>
        <w:spacing w:after="120" w:line="240" w:lineRule="auto"/>
        <w:ind w:right="540"/>
        <w:jc w:val="right"/>
        <w:rPr>
          <w:rFonts w:ascii="Times New Roman" w:eastAsia="Times New Roman" w:hAnsi="Times New Roman"/>
        </w:rPr>
      </w:pPr>
    </w:p>
    <w:p w:rsidR="00807596" w:rsidRPr="009E2749" w:rsidRDefault="00807596" w:rsidP="00807596">
      <w:pPr>
        <w:keepNext/>
        <w:spacing w:after="0" w:line="240" w:lineRule="auto"/>
        <w:jc w:val="center"/>
        <w:rPr>
          <w:rFonts w:ascii="Times New Roman" w:eastAsia="Times New Roman" w:hAnsi="Times New Roman"/>
          <w:b/>
          <w:caps/>
        </w:rPr>
      </w:pPr>
      <w:r w:rsidRPr="009E2749">
        <w:rPr>
          <w:rFonts w:ascii="Times New Roman" w:eastAsia="Times New Roman" w:hAnsi="Times New Roman"/>
          <w:b/>
          <w:caps/>
        </w:rPr>
        <w:t>Pieteikums</w:t>
      </w:r>
      <w:r>
        <w:rPr>
          <w:rFonts w:ascii="Times New Roman" w:eastAsia="Times New Roman" w:hAnsi="Times New Roman"/>
          <w:b/>
          <w:caps/>
        </w:rPr>
        <w:t xml:space="preserve"> </w:t>
      </w:r>
      <w:r w:rsidRPr="009E2749">
        <w:rPr>
          <w:rFonts w:ascii="Times New Roman" w:eastAsia="Times New Roman" w:hAnsi="Times New Roman"/>
          <w:i/>
          <w:caps/>
        </w:rPr>
        <w:t>(</w:t>
      </w:r>
      <w:r w:rsidRPr="009E2749">
        <w:rPr>
          <w:rFonts w:ascii="Times New Roman Italic" w:eastAsia="Times New Roman" w:hAnsi="Times New Roman Italic"/>
          <w:i/>
        </w:rPr>
        <w:t>veidne)</w:t>
      </w:r>
    </w:p>
    <w:p w:rsidR="00807596" w:rsidRPr="009E2749" w:rsidRDefault="00807596" w:rsidP="00807596">
      <w:pPr>
        <w:keepNext/>
        <w:spacing w:after="0" w:line="240" w:lineRule="auto"/>
        <w:jc w:val="center"/>
        <w:rPr>
          <w:rFonts w:ascii="Times New Roman" w:eastAsia="Times New Roman" w:hAnsi="Times New Roman"/>
        </w:rPr>
      </w:pPr>
      <w:r w:rsidRPr="009E2749">
        <w:rPr>
          <w:rFonts w:ascii="Times New Roman" w:eastAsia="Times New Roman" w:hAnsi="Times New Roman"/>
        </w:rPr>
        <w:t>dalībai Iepirkumā</w:t>
      </w:r>
    </w:p>
    <w:p w:rsidR="00807596" w:rsidRPr="009E2749" w:rsidRDefault="00807596" w:rsidP="00807596">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eastAsia="Times New Roman" w:hAnsi="Times New Roman"/>
        </w:rPr>
        <w:t>Remonta padziļināšanas (bagarēšanas) darbi Salacgrīvas ostā</w:t>
      </w:r>
      <w:r w:rsidRPr="009E2749">
        <w:rPr>
          <w:rFonts w:ascii="Times New Roman" w:eastAsia="Times New Roman" w:hAnsi="Times New Roman"/>
        </w:rPr>
        <w:t>”</w:t>
      </w:r>
    </w:p>
    <w:p w:rsidR="00807596" w:rsidRPr="009E2749" w:rsidRDefault="00807596" w:rsidP="00807596">
      <w:pPr>
        <w:keepNext/>
        <w:spacing w:after="0" w:line="240" w:lineRule="auto"/>
        <w:jc w:val="center"/>
        <w:rPr>
          <w:rFonts w:ascii="Times New Roman" w:eastAsia="Times New Roman" w:hAnsi="Times New Roman"/>
        </w:rPr>
      </w:pPr>
      <w:r w:rsidRPr="009E2749">
        <w:rPr>
          <w:rFonts w:ascii="Times New Roman" w:eastAsia="Times New Roman" w:hAnsi="Times New Roman"/>
        </w:rPr>
        <w:t xml:space="preserve">(iepirkuma identifikācijas </w:t>
      </w:r>
      <w:proofErr w:type="spellStart"/>
      <w:r>
        <w:rPr>
          <w:rFonts w:ascii="Times New Roman" w:eastAsia="Times New Roman" w:hAnsi="Times New Roman"/>
        </w:rPr>
        <w:t>Nr.SOP</w:t>
      </w:r>
      <w:proofErr w:type="spellEnd"/>
      <w:r>
        <w:rPr>
          <w:rFonts w:ascii="Times New Roman" w:eastAsia="Times New Roman" w:hAnsi="Times New Roman"/>
        </w:rPr>
        <w:t xml:space="preserve"> 2020/02</w:t>
      </w:r>
      <w:r w:rsidRPr="009E2749">
        <w:rPr>
          <w:rFonts w:ascii="Times New Roman" w:eastAsia="Times New Roman" w:hAnsi="Times New Roman"/>
        </w:rPr>
        <w:t>)</w:t>
      </w:r>
    </w:p>
    <w:p w:rsidR="00807596" w:rsidRPr="009E2749" w:rsidRDefault="00807596" w:rsidP="00807596">
      <w:pPr>
        <w:spacing w:after="0" w:line="240" w:lineRule="auto"/>
        <w:rPr>
          <w:rFonts w:ascii="Times New Roman" w:hAnsi="Times New Roman"/>
        </w:rPr>
      </w:pPr>
    </w:p>
    <w:p w:rsidR="00807596" w:rsidRPr="009E2749" w:rsidRDefault="00807596" w:rsidP="00807596">
      <w:pPr>
        <w:spacing w:after="0" w:line="240" w:lineRule="auto"/>
        <w:rPr>
          <w:rFonts w:ascii="Times New Roman" w:hAnsi="Times New Roman"/>
        </w:rPr>
      </w:pPr>
      <w:r>
        <w:rPr>
          <w:rFonts w:ascii="Times New Roman" w:hAnsi="Times New Roman"/>
        </w:rPr>
        <w:t>2020</w:t>
      </w:r>
      <w:r w:rsidRPr="009E2749">
        <w:rPr>
          <w:rFonts w:ascii="Times New Roman" w:hAnsi="Times New Roman"/>
        </w:rPr>
        <w:t xml:space="preserve">.gada ___.__________ </w:t>
      </w:r>
    </w:p>
    <w:p w:rsidR="00807596" w:rsidRPr="009E2749" w:rsidRDefault="00807596" w:rsidP="00807596">
      <w:pPr>
        <w:spacing w:after="0" w:line="240" w:lineRule="auto"/>
        <w:jc w:val="right"/>
        <w:rPr>
          <w:rFonts w:ascii="Times New Roman" w:hAnsi="Times New Roman"/>
        </w:rPr>
      </w:pPr>
      <w:r w:rsidRPr="009E2749">
        <w:rPr>
          <w:rFonts w:ascii="Times New Roman" w:hAnsi="Times New Roman"/>
        </w:rPr>
        <w:t>Salacgrīvas ostas pārvaldei</w:t>
      </w:r>
    </w:p>
    <w:p w:rsidR="00807596" w:rsidRPr="009E2749" w:rsidRDefault="00807596" w:rsidP="00807596">
      <w:pPr>
        <w:spacing w:after="0" w:line="240" w:lineRule="auto"/>
        <w:jc w:val="right"/>
        <w:rPr>
          <w:rFonts w:ascii="Times New Roman" w:hAnsi="Times New Roman"/>
        </w:rPr>
      </w:pPr>
      <w:r w:rsidRPr="009E2749">
        <w:rPr>
          <w:rFonts w:ascii="Times New Roman" w:hAnsi="Times New Roman"/>
        </w:rPr>
        <w:t>Pērnavas ielā 3, Salacgrīvā, Salacgrīvas novads, LV- 4033</w:t>
      </w:r>
    </w:p>
    <w:p w:rsidR="00807596" w:rsidRPr="009E2749" w:rsidRDefault="00807596" w:rsidP="00807596">
      <w:pPr>
        <w:spacing w:after="0" w:line="240" w:lineRule="auto"/>
        <w:rPr>
          <w:rFonts w:ascii="Times New Roman" w:hAnsi="Times New Roman"/>
        </w:rPr>
      </w:pPr>
    </w:p>
    <w:p w:rsidR="00807596" w:rsidRPr="009E2749" w:rsidRDefault="00807596" w:rsidP="00807596">
      <w:pPr>
        <w:spacing w:after="0" w:line="240" w:lineRule="auto"/>
        <w:ind w:firstLine="567"/>
        <w:jc w:val="both"/>
        <w:rPr>
          <w:rFonts w:ascii="Times New Roman" w:hAnsi="Times New Roman"/>
        </w:rPr>
      </w:pPr>
      <w:r w:rsidRPr="009E2749">
        <w:rPr>
          <w:rFonts w:ascii="Times New Roman" w:hAnsi="Times New Roman"/>
        </w:rPr>
        <w:t>Iesniedzot šo pieteikumu pretendenta vārdā, piesaku dalību Iepirkumā „</w:t>
      </w:r>
      <w:r>
        <w:rPr>
          <w:rFonts w:ascii="Times New Roman" w:eastAsia="Times New Roman" w:hAnsi="Times New Roman"/>
        </w:rPr>
        <w:t>Remonta padziļināšanas (bagarēšanas) darbi Salacgrīvas ostā</w:t>
      </w:r>
      <w:r w:rsidRPr="009E2749">
        <w:rPr>
          <w:rFonts w:ascii="Times New Roman" w:hAnsi="Times New Roman"/>
        </w:rPr>
        <w:t>”, iepirkuma identifikācijas Nr</w:t>
      </w:r>
      <w:r>
        <w:rPr>
          <w:rFonts w:ascii="Times New Roman" w:hAnsi="Times New Roman"/>
        </w:rPr>
        <w:t>. SOP 2020/02.</w:t>
      </w:r>
    </w:p>
    <w:p w:rsidR="00807596" w:rsidRPr="009E2749" w:rsidRDefault="00807596" w:rsidP="00807596">
      <w:pPr>
        <w:spacing w:after="0" w:line="240" w:lineRule="auto"/>
        <w:jc w:val="both"/>
        <w:rPr>
          <w:rFonts w:ascii="Times New Roman" w:hAnsi="Times New Roman"/>
        </w:rPr>
      </w:pPr>
    </w:p>
    <w:p w:rsidR="00807596" w:rsidRPr="009E2749" w:rsidRDefault="00807596" w:rsidP="00807596">
      <w:pPr>
        <w:numPr>
          <w:ilvl w:val="0"/>
          <w:numId w:val="2"/>
        </w:numPr>
        <w:overflowPunct w:val="0"/>
        <w:autoSpaceDE w:val="0"/>
        <w:autoSpaceDN w:val="0"/>
        <w:adjustRightInd w:val="0"/>
        <w:spacing w:after="60" w:line="240" w:lineRule="auto"/>
        <w:ind w:left="567" w:hanging="567"/>
        <w:jc w:val="both"/>
        <w:textAlignment w:val="baseline"/>
        <w:rPr>
          <w:rFonts w:ascii="Times New Roman" w:hAnsi="Times New Roman"/>
          <w:b/>
          <w:color w:val="000000"/>
        </w:rPr>
      </w:pPr>
      <w:r w:rsidRPr="009E2749">
        <w:rPr>
          <w:rFonts w:ascii="Times New Roman" w:hAnsi="Times New Roman"/>
          <w:b/>
          <w:color w:val="000000"/>
        </w:rPr>
        <w:t>Informācija par pretendentu:</w:t>
      </w:r>
    </w:p>
    <w:p w:rsidR="00807596" w:rsidRPr="009E2749" w:rsidRDefault="00807596" w:rsidP="00807596">
      <w:pPr>
        <w:numPr>
          <w:ilvl w:val="1"/>
          <w:numId w:val="2"/>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Pretendenta nosaukums: ____________________________________</w:t>
      </w:r>
    </w:p>
    <w:p w:rsidR="00807596" w:rsidRPr="009E2749" w:rsidRDefault="00807596" w:rsidP="00807596">
      <w:pPr>
        <w:numPr>
          <w:ilvl w:val="1"/>
          <w:numId w:val="2"/>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Reģistrēts ar Nr. __________________________________________</w:t>
      </w:r>
      <w:r w:rsidRPr="009E2749">
        <w:rPr>
          <w:rFonts w:ascii="Times New Roman" w:hAnsi="Times New Roman"/>
          <w:color w:val="000000"/>
        </w:rPr>
        <w:tab/>
      </w:r>
      <w:r w:rsidRPr="009E2749">
        <w:rPr>
          <w:rFonts w:ascii="Times New Roman" w:hAnsi="Times New Roman"/>
          <w:color w:val="000000"/>
        </w:rPr>
        <w:tab/>
      </w:r>
    </w:p>
    <w:p w:rsidR="00807596" w:rsidRPr="009E2749" w:rsidRDefault="00807596" w:rsidP="00807596">
      <w:pPr>
        <w:numPr>
          <w:ilvl w:val="1"/>
          <w:numId w:val="2"/>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Nodokļu maksātāja reģistrācijas Nr.:___________________________</w:t>
      </w:r>
    </w:p>
    <w:p w:rsidR="00807596" w:rsidRPr="009E2749" w:rsidRDefault="00807596" w:rsidP="00807596">
      <w:pPr>
        <w:numPr>
          <w:ilvl w:val="1"/>
          <w:numId w:val="2"/>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Juridiskā adrese: __________________________________________</w:t>
      </w:r>
    </w:p>
    <w:p w:rsidR="00807596" w:rsidRPr="009E2749" w:rsidRDefault="00807596" w:rsidP="00807596">
      <w:pPr>
        <w:numPr>
          <w:ilvl w:val="1"/>
          <w:numId w:val="2"/>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Biroja adrese:_____________________________________________</w:t>
      </w:r>
      <w:r w:rsidRPr="009E2749">
        <w:rPr>
          <w:rFonts w:ascii="Times New Roman" w:hAnsi="Times New Roman"/>
          <w:color w:val="000000"/>
        </w:rPr>
        <w:tab/>
      </w:r>
      <w:r w:rsidRPr="009E2749">
        <w:rPr>
          <w:rFonts w:ascii="Times New Roman" w:hAnsi="Times New Roman"/>
          <w:color w:val="000000"/>
        </w:rPr>
        <w:tab/>
      </w:r>
    </w:p>
    <w:p w:rsidR="00807596" w:rsidRPr="009E2749" w:rsidRDefault="00807596" w:rsidP="00807596">
      <w:pPr>
        <w:numPr>
          <w:ilvl w:val="1"/>
          <w:numId w:val="2"/>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Kontaktpersona: __________________________________________</w:t>
      </w:r>
    </w:p>
    <w:p w:rsidR="00807596" w:rsidRPr="009E2749" w:rsidRDefault="00807596" w:rsidP="00807596">
      <w:pPr>
        <w:tabs>
          <w:tab w:val="num" w:pos="567"/>
          <w:tab w:val="num" w:pos="2977"/>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ab/>
      </w:r>
      <w:r w:rsidRPr="009E2749">
        <w:rPr>
          <w:rFonts w:ascii="Times New Roman" w:hAnsi="Times New Roman"/>
          <w:color w:val="000000"/>
        </w:rPr>
        <w:tab/>
      </w:r>
      <w:r w:rsidRPr="009E2749">
        <w:rPr>
          <w:rFonts w:ascii="Times New Roman" w:hAnsi="Times New Roman"/>
          <w:color w:val="000000"/>
        </w:rPr>
        <w:tab/>
        <w:t>(Vārds, uzvārds, amats)</w:t>
      </w:r>
    </w:p>
    <w:p w:rsidR="00807596" w:rsidRPr="009E2749" w:rsidRDefault="00807596" w:rsidP="00807596">
      <w:pPr>
        <w:numPr>
          <w:ilvl w:val="1"/>
          <w:numId w:val="2"/>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Telefons:________________________________________________</w:t>
      </w:r>
    </w:p>
    <w:p w:rsidR="00807596" w:rsidRPr="009E2749" w:rsidRDefault="00807596" w:rsidP="00807596">
      <w:pPr>
        <w:numPr>
          <w:ilvl w:val="1"/>
          <w:numId w:val="2"/>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E-pasta adrese: ___________________________________________</w:t>
      </w:r>
    </w:p>
    <w:p w:rsidR="00807596" w:rsidRPr="009E2749" w:rsidRDefault="00807596" w:rsidP="00807596">
      <w:pPr>
        <w:numPr>
          <w:ilvl w:val="1"/>
          <w:numId w:val="2"/>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Banka: __________________________________________________</w:t>
      </w:r>
    </w:p>
    <w:p w:rsidR="00807596" w:rsidRPr="009E2749" w:rsidRDefault="00807596" w:rsidP="00807596">
      <w:pPr>
        <w:numPr>
          <w:ilvl w:val="1"/>
          <w:numId w:val="2"/>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Kods: ___________________________________________________</w:t>
      </w:r>
    </w:p>
    <w:p w:rsidR="00807596" w:rsidRPr="009E2749" w:rsidRDefault="00807596" w:rsidP="00807596">
      <w:pPr>
        <w:numPr>
          <w:ilvl w:val="1"/>
          <w:numId w:val="2"/>
        </w:numPr>
        <w:tabs>
          <w:tab w:val="clear" w:pos="990"/>
          <w:tab w:val="num" w:pos="567"/>
          <w:tab w:val="num" w:pos="1134"/>
        </w:tabs>
        <w:overflowPunct w:val="0"/>
        <w:autoSpaceDE w:val="0"/>
        <w:autoSpaceDN w:val="0"/>
        <w:adjustRightInd w:val="0"/>
        <w:spacing w:after="60" w:line="240" w:lineRule="auto"/>
        <w:ind w:left="567" w:hanging="567"/>
        <w:jc w:val="both"/>
        <w:textAlignment w:val="baseline"/>
        <w:rPr>
          <w:rFonts w:ascii="Times New Roman" w:hAnsi="Times New Roman"/>
          <w:color w:val="000000"/>
        </w:rPr>
      </w:pPr>
      <w:r w:rsidRPr="009E2749">
        <w:rPr>
          <w:rFonts w:ascii="Times New Roman" w:hAnsi="Times New Roman"/>
          <w:color w:val="000000"/>
        </w:rPr>
        <w:t>Konts:___________________________________________________</w:t>
      </w:r>
    </w:p>
    <w:p w:rsidR="00807596" w:rsidRPr="009E2749" w:rsidRDefault="00807596" w:rsidP="00807596">
      <w:pPr>
        <w:tabs>
          <w:tab w:val="num" w:pos="1134"/>
        </w:tabs>
        <w:overflowPunct w:val="0"/>
        <w:autoSpaceDE w:val="0"/>
        <w:autoSpaceDN w:val="0"/>
        <w:adjustRightInd w:val="0"/>
        <w:spacing w:after="60" w:line="240" w:lineRule="auto"/>
        <w:ind w:left="567"/>
        <w:jc w:val="both"/>
        <w:textAlignment w:val="baseline"/>
        <w:rPr>
          <w:rFonts w:ascii="Times New Roman" w:hAnsi="Times New Roman"/>
          <w:color w:val="000000"/>
        </w:rPr>
      </w:pPr>
    </w:p>
    <w:p w:rsidR="00807596" w:rsidRPr="009E2749" w:rsidRDefault="00807596" w:rsidP="00807596">
      <w:pPr>
        <w:spacing w:after="60" w:line="240" w:lineRule="auto"/>
        <w:ind w:left="567" w:hanging="567"/>
        <w:jc w:val="both"/>
        <w:rPr>
          <w:rFonts w:ascii="Times New Roman" w:hAnsi="Times New Roman"/>
          <w:b/>
        </w:rPr>
      </w:pPr>
      <w:r>
        <w:rPr>
          <w:rFonts w:ascii="Times New Roman" w:hAnsi="Times New Roman"/>
          <w:b/>
        </w:rPr>
        <w:t>2.</w:t>
      </w:r>
      <w:r w:rsidRPr="009E2749">
        <w:rPr>
          <w:rFonts w:ascii="Times New Roman" w:hAnsi="Times New Roman"/>
          <w:b/>
        </w:rPr>
        <w:tab/>
        <w:t>Pretendenta apliecinājumi:</w:t>
      </w:r>
    </w:p>
    <w:p w:rsidR="00807596" w:rsidRPr="009E2749" w:rsidRDefault="00807596" w:rsidP="00807596">
      <w:pPr>
        <w:numPr>
          <w:ilvl w:val="0"/>
          <w:numId w:val="3"/>
        </w:numPr>
        <w:tabs>
          <w:tab w:val="left" w:pos="709"/>
        </w:tabs>
        <w:spacing w:after="6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ka pilnībā esam iepazinušies ar visiem Iepirkuma dokum</w:t>
      </w:r>
      <w:r>
        <w:rPr>
          <w:rFonts w:ascii="Times New Roman" w:hAnsi="Times New Roman"/>
        </w:rPr>
        <w:t>entiem, tai skaitā</w:t>
      </w:r>
      <w:r w:rsidRPr="009E2749">
        <w:rPr>
          <w:rFonts w:ascii="Times New Roman" w:hAnsi="Times New Roman"/>
        </w:rPr>
        <w:t xml:space="preserve"> dokumentu grozījumiem, Pasūtītāja sniegto papildus informāciju, saprotam šo dokumentu prasības, atzīstam tās par pamatotām, tiesiskām un saistošām mums, ja vēlamies piedalīties Iepirkumā, pretenziju nav.</w:t>
      </w:r>
    </w:p>
    <w:p w:rsidR="00807596" w:rsidRPr="009E2749" w:rsidRDefault="00807596" w:rsidP="00807596">
      <w:pPr>
        <w:numPr>
          <w:ilvl w:val="0"/>
          <w:numId w:val="3"/>
        </w:numPr>
        <w:tabs>
          <w:tab w:val="left" w:pos="709"/>
        </w:tabs>
        <w:spacing w:after="6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xml:space="preserve">, ka finanšu piedāvājums sagatavots un iesniegts atbilstoši Iepirkuma dokumentu prasībām, </w:t>
      </w:r>
      <w:r w:rsidRPr="00B424C4">
        <w:rPr>
          <w:rFonts w:ascii="Times New Roman" w:hAnsi="Times New Roman"/>
        </w:rPr>
        <w:t xml:space="preserve">ka līgumcenā iekļautas visas tās izmaksas, kas nepieciešamas pilnīgai </w:t>
      </w:r>
      <w:r>
        <w:rPr>
          <w:rFonts w:ascii="Times New Roman" w:hAnsi="Times New Roman"/>
        </w:rPr>
        <w:t xml:space="preserve">padziļināšanas darbu </w:t>
      </w:r>
      <w:r w:rsidRPr="00B424C4">
        <w:rPr>
          <w:rFonts w:ascii="Times New Roman" w:hAnsi="Times New Roman"/>
        </w:rPr>
        <w:t>pabeigšanai saskaņā ar tehnisko specifikāciju, Latvijas Republikas normatīvo aktu, valsts un pašvaldības institūciju izdoto tehnisko noteikumu prasībām</w:t>
      </w:r>
      <w:r w:rsidRPr="009E2749">
        <w:rPr>
          <w:rFonts w:ascii="Times New Roman" w:hAnsi="Times New Roman"/>
        </w:rPr>
        <w:t>, nodokļi</w:t>
      </w:r>
      <w:r>
        <w:rPr>
          <w:rFonts w:ascii="Times New Roman" w:hAnsi="Times New Roman"/>
        </w:rPr>
        <w:t>em</w:t>
      </w:r>
      <w:r w:rsidRPr="009E2749">
        <w:rPr>
          <w:rFonts w:ascii="Times New Roman" w:hAnsi="Times New Roman"/>
        </w:rPr>
        <w:t xml:space="preserve"> (izņemot PVN) un nodev</w:t>
      </w:r>
      <w:r>
        <w:rPr>
          <w:rFonts w:ascii="Times New Roman" w:hAnsi="Times New Roman"/>
        </w:rPr>
        <w:t xml:space="preserve">ām, </w:t>
      </w:r>
      <w:r w:rsidRPr="009E2749">
        <w:rPr>
          <w:rFonts w:ascii="Times New Roman" w:hAnsi="Times New Roman"/>
        </w:rPr>
        <w:t>kas jāmaksā izpildītājam kā uzņēmējam.</w:t>
      </w:r>
    </w:p>
    <w:p w:rsidR="00807596" w:rsidRPr="009E2749" w:rsidRDefault="00807596" w:rsidP="00807596">
      <w:pPr>
        <w:numPr>
          <w:ilvl w:val="0"/>
          <w:numId w:val="3"/>
        </w:numPr>
        <w:tabs>
          <w:tab w:val="left" w:pos="709"/>
        </w:tabs>
        <w:spacing w:after="6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ka pilnībā apzināmies savas saistības un pienākumus un pilnībā uzņemamies visus riskus un atbildību iesniegtā piedāvājuma sakarā.</w:t>
      </w:r>
    </w:p>
    <w:p w:rsidR="00807596" w:rsidRPr="009E2749" w:rsidRDefault="00807596" w:rsidP="00807596">
      <w:pPr>
        <w:numPr>
          <w:ilvl w:val="0"/>
          <w:numId w:val="3"/>
        </w:numPr>
        <w:tabs>
          <w:tab w:val="left" w:pos="709"/>
        </w:tabs>
        <w:spacing w:after="6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xml:space="preserve">, ka mums ir pienācīga rīcībspēja un tiesībspēja, lai slēgtu </w:t>
      </w:r>
      <w:r>
        <w:rPr>
          <w:rFonts w:ascii="Times New Roman" w:hAnsi="Times New Roman"/>
        </w:rPr>
        <w:t>padziļināšanas</w:t>
      </w:r>
      <w:r w:rsidRPr="009E2749">
        <w:rPr>
          <w:rFonts w:ascii="Times New Roman" w:hAnsi="Times New Roman"/>
        </w:rPr>
        <w:t xml:space="preserve"> līgumu atbilstoši </w:t>
      </w:r>
      <w:r>
        <w:rPr>
          <w:rFonts w:ascii="Times New Roman" w:hAnsi="Times New Roman"/>
        </w:rPr>
        <w:t>tehnisko noteikumu</w:t>
      </w:r>
      <w:r w:rsidRPr="009E2749">
        <w:rPr>
          <w:rFonts w:ascii="Times New Roman" w:hAnsi="Times New Roman"/>
        </w:rPr>
        <w:t xml:space="preserve"> un citu Iepirkuma procedūras dokumentu prasībām.</w:t>
      </w:r>
    </w:p>
    <w:p w:rsidR="00807596" w:rsidRPr="009E2749" w:rsidRDefault="00807596" w:rsidP="00807596">
      <w:pPr>
        <w:numPr>
          <w:ilvl w:val="0"/>
          <w:numId w:val="3"/>
        </w:numPr>
        <w:tabs>
          <w:tab w:val="left" w:pos="709"/>
        </w:tabs>
        <w:spacing w:after="6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xml:space="preserve">, ka iesniegtās ziņas ir </w:t>
      </w:r>
      <w:r w:rsidRPr="009E2749">
        <w:rPr>
          <w:rFonts w:ascii="Times New Roman" w:hAnsi="Times New Roman"/>
          <w:color w:val="000000"/>
        </w:rPr>
        <w:t>pilnīgas un patiesas</w:t>
      </w:r>
      <w:r w:rsidRPr="009E2749">
        <w:rPr>
          <w:rFonts w:ascii="Times New Roman" w:hAnsi="Times New Roman"/>
        </w:rPr>
        <w:t>;</w:t>
      </w:r>
    </w:p>
    <w:p w:rsidR="00807596" w:rsidRPr="009E2749" w:rsidRDefault="00807596" w:rsidP="00807596">
      <w:pPr>
        <w:numPr>
          <w:ilvl w:val="0"/>
          <w:numId w:val="3"/>
        </w:numPr>
        <w:tabs>
          <w:tab w:val="left" w:pos="709"/>
        </w:tabs>
        <w:spacing w:after="60" w:line="240" w:lineRule="auto"/>
        <w:ind w:left="709" w:hanging="425"/>
        <w:jc w:val="both"/>
        <w:rPr>
          <w:rFonts w:ascii="Times New Roman" w:hAnsi="Times New Roman"/>
        </w:rPr>
      </w:pPr>
      <w:r w:rsidRPr="009E2749">
        <w:rPr>
          <w:rFonts w:ascii="Times New Roman" w:hAnsi="Times New Roman"/>
        </w:rPr>
        <w:t xml:space="preserve">Ja mūsu piedāvājums tiks atzīts par saimnieciski visizdevīgāko saskaņā ar piedāvājumu izvēles kritērijiem, garantējam nodrošināt visu līguma noteikumu (Nolikuma </w:t>
      </w:r>
      <w:r w:rsidRPr="001418AA">
        <w:rPr>
          <w:rFonts w:ascii="Times New Roman" w:hAnsi="Times New Roman"/>
        </w:rPr>
        <w:t>5.pielikums</w:t>
      </w:r>
      <w:r w:rsidRPr="009E2749">
        <w:rPr>
          <w:rFonts w:ascii="Times New Roman" w:hAnsi="Times New Roman"/>
        </w:rPr>
        <w:t>) izpildi pieprasītajā apjomā, kvalitātē un termiņā.</w:t>
      </w:r>
    </w:p>
    <w:p w:rsidR="00807596" w:rsidRDefault="00807596" w:rsidP="00807596">
      <w:pPr>
        <w:numPr>
          <w:ilvl w:val="0"/>
          <w:numId w:val="3"/>
        </w:numPr>
        <w:tabs>
          <w:tab w:val="left" w:pos="709"/>
        </w:tabs>
        <w:spacing w:after="60" w:line="240" w:lineRule="auto"/>
        <w:ind w:left="709" w:hanging="425"/>
        <w:jc w:val="both"/>
        <w:rPr>
          <w:rFonts w:ascii="Times New Roman" w:hAnsi="Times New Roman"/>
        </w:rPr>
      </w:pPr>
      <w:r w:rsidRPr="00201FD0">
        <w:rPr>
          <w:rFonts w:ascii="Times New Roman" w:hAnsi="Times New Roman"/>
          <w:color w:val="000000"/>
        </w:rPr>
        <w:lastRenderedPageBreak/>
        <w:t>Mēs apliecinām</w:t>
      </w:r>
      <w:r w:rsidRPr="00201FD0">
        <w:rPr>
          <w:rFonts w:ascii="Times New Roman" w:hAnsi="Times New Roman"/>
        </w:rPr>
        <w:t xml:space="preserve">, ka piedāvājuma un piedāvājuma nodrošinājums derīguma termiņš ir 60 (sešdesmit) </w:t>
      </w:r>
      <w:r w:rsidRPr="009E2749">
        <w:rPr>
          <w:rFonts w:ascii="Times New Roman" w:hAnsi="Times New Roman"/>
        </w:rPr>
        <w:t xml:space="preserve">dienas pēc piedāvājuma iesniegšanas beigu termiņa, bet, ja mūsu </w:t>
      </w:r>
      <w:r w:rsidRPr="00201FD0">
        <w:rPr>
          <w:rFonts w:ascii="Times New Roman" w:hAnsi="Times New Roman"/>
        </w:rPr>
        <w:t>piedāvājums</w:t>
      </w:r>
      <w:r w:rsidRPr="009E2749">
        <w:rPr>
          <w:rFonts w:ascii="Times New Roman" w:hAnsi="Times New Roman"/>
        </w:rPr>
        <w:t xml:space="preserve"> tiks atzīts par izdevīgāko, līdz </w:t>
      </w:r>
      <w:r>
        <w:rPr>
          <w:rFonts w:ascii="Times New Roman" w:hAnsi="Times New Roman"/>
        </w:rPr>
        <w:t xml:space="preserve">padziļināšanas darbu </w:t>
      </w:r>
      <w:r w:rsidRPr="009E2749">
        <w:rPr>
          <w:rFonts w:ascii="Times New Roman" w:hAnsi="Times New Roman"/>
        </w:rPr>
        <w:t>līguma noslēgšanai.</w:t>
      </w:r>
    </w:p>
    <w:p w:rsidR="00807596" w:rsidRPr="009E2749" w:rsidRDefault="00807596" w:rsidP="00807596">
      <w:pPr>
        <w:numPr>
          <w:ilvl w:val="0"/>
          <w:numId w:val="3"/>
        </w:numPr>
        <w:tabs>
          <w:tab w:val="left" w:pos="709"/>
        </w:tabs>
        <w:overflowPunct w:val="0"/>
        <w:autoSpaceDE w:val="0"/>
        <w:autoSpaceDN w:val="0"/>
        <w:adjustRightInd w:val="0"/>
        <w:spacing w:after="6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neesam ieinteresēti nevienā citā piedāvājumā, kas iesniegts šajā iepirkuma procedūrā.</w:t>
      </w:r>
    </w:p>
    <w:p w:rsidR="00807596" w:rsidRPr="009E2749" w:rsidRDefault="00807596" w:rsidP="00807596">
      <w:pPr>
        <w:numPr>
          <w:ilvl w:val="0"/>
          <w:numId w:val="3"/>
        </w:numPr>
        <w:tabs>
          <w:tab w:val="left" w:pos="709"/>
        </w:tabs>
        <w:overflowPunct w:val="0"/>
        <w:autoSpaceDE w:val="0"/>
        <w:autoSpaceDN w:val="0"/>
        <w:adjustRightInd w:val="0"/>
        <w:spacing w:after="6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šis piedāvājums ir izstrādāts un iesniegts neatkarīgi no konkurentiem un bez konsultācijām, līgumiem vai vienošanām vai cit</w:t>
      </w:r>
      <w:r>
        <w:rPr>
          <w:rFonts w:ascii="Times New Roman" w:hAnsi="Times New Roman"/>
          <w:color w:val="000000"/>
        </w:rPr>
        <w:t>a veida saziņas ar konkurentiem</w:t>
      </w:r>
      <w:r w:rsidRPr="009E2749">
        <w:rPr>
          <w:rFonts w:ascii="Times New Roman" w:hAnsi="Times New Roman"/>
          <w:color w:val="000000"/>
        </w:rPr>
        <w:t>.</w:t>
      </w:r>
    </w:p>
    <w:p w:rsidR="00807596" w:rsidRDefault="00807596" w:rsidP="00807596">
      <w:pPr>
        <w:tabs>
          <w:tab w:val="left" w:pos="567"/>
        </w:tabs>
        <w:spacing w:after="0" w:line="240" w:lineRule="auto"/>
        <w:ind w:left="567" w:hanging="283"/>
        <w:jc w:val="both"/>
        <w:rPr>
          <w:rFonts w:ascii="Times New Roman" w:hAnsi="Times New Roman"/>
        </w:rPr>
      </w:pPr>
    </w:p>
    <w:p w:rsidR="00807596" w:rsidRPr="009E2749" w:rsidRDefault="00807596" w:rsidP="00807596">
      <w:pPr>
        <w:spacing w:after="0" w:line="240" w:lineRule="auto"/>
        <w:ind w:left="567" w:hanging="567"/>
        <w:jc w:val="both"/>
        <w:rPr>
          <w:rFonts w:ascii="Times New Roman" w:hAnsi="Times New Roman"/>
          <w:b/>
        </w:rPr>
      </w:pPr>
      <w:r>
        <w:rPr>
          <w:rFonts w:ascii="Times New Roman" w:hAnsi="Times New Roman"/>
          <w:b/>
        </w:rPr>
        <w:t>3</w:t>
      </w:r>
      <w:r w:rsidRPr="009E2749">
        <w:rPr>
          <w:rFonts w:ascii="Times New Roman" w:hAnsi="Times New Roman"/>
          <w:b/>
        </w:rPr>
        <w:t xml:space="preserve">. </w:t>
      </w:r>
      <w:r w:rsidRPr="009E2749">
        <w:rPr>
          <w:rFonts w:ascii="Times New Roman" w:hAnsi="Times New Roman"/>
          <w:b/>
        </w:rPr>
        <w:tab/>
        <w:t>Informācija par Pretendenta piedāvājumu saimnieciski visizdevīgākā piedāvājuma izvēlei:</w:t>
      </w:r>
    </w:p>
    <w:p w:rsidR="00807596" w:rsidRPr="009E2749" w:rsidRDefault="00807596" w:rsidP="00807596">
      <w:pPr>
        <w:spacing w:after="0" w:line="240" w:lineRule="auto"/>
        <w:ind w:left="567" w:hanging="567"/>
        <w:jc w:val="both"/>
        <w:rPr>
          <w:rFonts w:ascii="Times New Roman" w:hAnsi="Times New Roman"/>
          <w:b/>
        </w:rPr>
      </w:pPr>
    </w:p>
    <w:p w:rsidR="00807596" w:rsidRPr="009E2749" w:rsidRDefault="00807596" w:rsidP="00807596">
      <w:pPr>
        <w:spacing w:after="0" w:line="240" w:lineRule="auto"/>
        <w:ind w:left="567" w:hanging="567"/>
        <w:jc w:val="both"/>
        <w:rPr>
          <w:rFonts w:ascii="Times New Roman" w:hAnsi="Times New Roman"/>
          <w:b/>
        </w:rPr>
      </w:pPr>
      <w:r>
        <w:rPr>
          <w:rFonts w:ascii="Times New Roman" w:hAnsi="Times New Roman"/>
          <w:b/>
        </w:rPr>
        <w:t>3.</w:t>
      </w:r>
      <w:r w:rsidRPr="009E2749">
        <w:rPr>
          <w:rFonts w:ascii="Times New Roman" w:hAnsi="Times New Roman"/>
          <w:b/>
        </w:rPr>
        <w:t xml:space="preserve">1. </w:t>
      </w:r>
      <w:r w:rsidRPr="009E2749">
        <w:rPr>
          <w:rFonts w:ascii="Times New Roman" w:hAnsi="Times New Roman"/>
          <w:b/>
          <w:color w:val="000000"/>
          <w:u w:val="single"/>
        </w:rPr>
        <w:t>Cena – piedāvātā kopējā līgumcena</w:t>
      </w:r>
    </w:p>
    <w:p w:rsidR="00807596" w:rsidRPr="009E2749" w:rsidRDefault="00807596" w:rsidP="00807596">
      <w:pPr>
        <w:spacing w:after="0" w:line="240" w:lineRule="auto"/>
        <w:ind w:left="567" w:hanging="567"/>
        <w:jc w:val="both"/>
        <w:rPr>
          <w:rFonts w:ascii="Times New Roman" w:hAnsi="Times New Roman"/>
          <w:b/>
        </w:rPr>
      </w:pPr>
    </w:p>
    <w:p w:rsidR="00807596" w:rsidRPr="00DC63C8" w:rsidRDefault="00807596" w:rsidP="00807596">
      <w:pPr>
        <w:spacing w:after="0" w:line="240" w:lineRule="auto"/>
        <w:jc w:val="both"/>
        <w:rPr>
          <w:rFonts w:ascii="Times New Roman" w:hAnsi="Times New Roman"/>
          <w:i/>
        </w:rPr>
      </w:pPr>
      <w:r w:rsidRPr="00DC63C8">
        <w:rPr>
          <w:rFonts w:ascii="Times New Roman" w:hAnsi="Times New Roman"/>
          <w:i/>
        </w:rPr>
        <w:t>Cena ir jānorāda ar divām zīmēm aiz komata.</w:t>
      </w:r>
    </w:p>
    <w:p w:rsidR="00807596" w:rsidRDefault="00807596" w:rsidP="00807596">
      <w:pPr>
        <w:spacing w:after="0" w:line="240" w:lineRule="auto"/>
        <w:jc w:val="both"/>
        <w:rPr>
          <w:rFonts w:ascii="Times New Roman" w:hAnsi="Times New Roman"/>
          <w:b/>
          <w:color w:val="000000"/>
        </w:rPr>
      </w:pPr>
    </w:p>
    <w:tbl>
      <w:tblPr>
        <w:tblW w:w="6677" w:type="dxa"/>
        <w:tblInd w:w="-19" w:type="dxa"/>
        <w:tblLayout w:type="fixed"/>
        <w:tblCellMar>
          <w:left w:w="10" w:type="dxa"/>
          <w:right w:w="10" w:type="dxa"/>
        </w:tblCellMar>
        <w:tblLook w:val="0000" w:firstRow="0" w:lastRow="0" w:firstColumn="0" w:lastColumn="0" w:noHBand="0" w:noVBand="0"/>
      </w:tblPr>
      <w:tblGrid>
        <w:gridCol w:w="3671"/>
        <w:gridCol w:w="3006"/>
      </w:tblGrid>
      <w:tr w:rsidR="00807596" w:rsidRPr="009E2749" w:rsidTr="00E54FC9">
        <w:trPr>
          <w:trHeight w:val="521"/>
        </w:trPr>
        <w:tc>
          <w:tcPr>
            <w:tcW w:w="3671" w:type="dxa"/>
            <w:tcBorders>
              <w:top w:val="single" w:sz="4" w:space="0" w:color="000000"/>
              <w:left w:val="single" w:sz="4" w:space="0" w:color="000000"/>
              <w:bottom w:val="single" w:sz="4" w:space="0" w:color="000000"/>
            </w:tcBorders>
            <w:shd w:val="clear" w:color="auto" w:fill="C2D69B"/>
            <w:tcMar>
              <w:top w:w="0" w:type="dxa"/>
              <w:left w:w="108" w:type="dxa"/>
              <w:bottom w:w="0" w:type="dxa"/>
              <w:right w:w="108" w:type="dxa"/>
            </w:tcMar>
            <w:vAlign w:val="center"/>
          </w:tcPr>
          <w:p w:rsidR="00807596" w:rsidRPr="009E2749" w:rsidRDefault="00807596" w:rsidP="00E54FC9">
            <w:pPr>
              <w:pStyle w:val="Standard"/>
              <w:spacing w:before="120" w:after="120"/>
              <w:jc w:val="center"/>
              <w:rPr>
                <w:rFonts w:cs="Times New Roman"/>
                <w:b/>
                <w:bCs/>
                <w:lang w:val="lv-LV"/>
              </w:rPr>
            </w:pPr>
            <w:r w:rsidRPr="009E2749">
              <w:rPr>
                <w:rFonts w:cs="Times New Roman"/>
                <w:b/>
                <w:bCs/>
                <w:lang w:val="lv-LV"/>
              </w:rPr>
              <w:t>Iepirkuma priekšmets</w:t>
            </w:r>
          </w:p>
        </w:tc>
        <w:tc>
          <w:tcPr>
            <w:tcW w:w="3006" w:type="dxa"/>
            <w:tcBorders>
              <w:top w:val="single" w:sz="4" w:space="0" w:color="000000"/>
              <w:left w:val="single" w:sz="4" w:space="0" w:color="000000"/>
              <w:bottom w:val="single" w:sz="4" w:space="0" w:color="000000"/>
              <w:right w:val="single" w:sz="4" w:space="0" w:color="auto"/>
            </w:tcBorders>
            <w:shd w:val="clear" w:color="auto" w:fill="C2D69B"/>
            <w:tcMar>
              <w:top w:w="0" w:type="dxa"/>
              <w:left w:w="108" w:type="dxa"/>
              <w:bottom w:w="0" w:type="dxa"/>
              <w:right w:w="108" w:type="dxa"/>
            </w:tcMar>
            <w:vAlign w:val="center"/>
          </w:tcPr>
          <w:p w:rsidR="00807596" w:rsidRPr="009E2749" w:rsidRDefault="00807596" w:rsidP="00E54FC9">
            <w:pPr>
              <w:pStyle w:val="Standard"/>
              <w:spacing w:before="120" w:after="120"/>
              <w:jc w:val="center"/>
              <w:rPr>
                <w:rFonts w:cs="Times New Roman"/>
                <w:b/>
                <w:bCs/>
                <w:lang w:val="lv-LV"/>
              </w:rPr>
            </w:pPr>
            <w:r w:rsidRPr="009E2749">
              <w:rPr>
                <w:rFonts w:cs="Times New Roman"/>
                <w:b/>
                <w:bCs/>
                <w:lang w:val="lv-LV"/>
              </w:rPr>
              <w:t xml:space="preserve">Piedāvātā </w:t>
            </w:r>
            <w:r>
              <w:rPr>
                <w:rFonts w:cs="Times New Roman"/>
                <w:b/>
                <w:bCs/>
                <w:lang w:val="lv-LV"/>
              </w:rPr>
              <w:t xml:space="preserve"> </w:t>
            </w:r>
            <w:r w:rsidRPr="009E2749">
              <w:rPr>
                <w:rFonts w:cs="Times New Roman"/>
                <w:b/>
                <w:bCs/>
                <w:lang w:val="lv-LV"/>
              </w:rPr>
              <w:t>cena, EUR (bez PVN)</w:t>
            </w:r>
          </w:p>
        </w:tc>
      </w:tr>
      <w:tr w:rsidR="00807596" w:rsidRPr="009E2749" w:rsidTr="00E54FC9">
        <w:trPr>
          <w:trHeight w:val="767"/>
        </w:trPr>
        <w:tc>
          <w:tcPr>
            <w:tcW w:w="36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7596" w:rsidRPr="009E2749" w:rsidRDefault="00807596" w:rsidP="00E54FC9">
            <w:pPr>
              <w:pStyle w:val="Standard"/>
              <w:snapToGrid w:val="0"/>
              <w:spacing w:before="120" w:after="120"/>
              <w:rPr>
                <w:rFonts w:cs="Times New Roman"/>
                <w:b/>
                <w:lang w:val="lv-LV"/>
              </w:rPr>
            </w:pPr>
            <w:r>
              <w:rPr>
                <w:rFonts w:cs="Times New Roman"/>
                <w:b/>
                <w:lang w:val="lv-LV"/>
              </w:rPr>
              <w:t>Padziļināšanas tehnikas mobilizācija, demobilizācija</w:t>
            </w:r>
          </w:p>
        </w:tc>
        <w:tc>
          <w:tcPr>
            <w:tcW w:w="300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07596" w:rsidRPr="009E2749" w:rsidRDefault="00807596" w:rsidP="00E54FC9">
            <w:pPr>
              <w:pStyle w:val="Standard"/>
              <w:snapToGrid w:val="0"/>
              <w:spacing w:before="120" w:after="120"/>
              <w:jc w:val="center"/>
              <w:rPr>
                <w:rFonts w:cs="Times New Roman"/>
                <w:lang w:val="lv-LV"/>
              </w:rPr>
            </w:pPr>
          </w:p>
        </w:tc>
      </w:tr>
      <w:tr w:rsidR="00807596" w:rsidRPr="009E2749" w:rsidTr="00E54FC9">
        <w:trPr>
          <w:trHeight w:val="767"/>
        </w:trPr>
        <w:tc>
          <w:tcPr>
            <w:tcW w:w="36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7596" w:rsidRDefault="00807596" w:rsidP="00E54FC9">
            <w:pPr>
              <w:pStyle w:val="Standard"/>
              <w:snapToGrid w:val="0"/>
              <w:spacing w:before="120" w:after="120"/>
              <w:rPr>
                <w:rFonts w:cs="Times New Roman"/>
                <w:b/>
                <w:lang w:val="lv-LV"/>
              </w:rPr>
            </w:pPr>
            <w:r>
              <w:rPr>
                <w:rFonts w:cs="Times New Roman"/>
                <w:b/>
                <w:lang w:val="lv-LV"/>
              </w:rPr>
              <w:t xml:space="preserve">Remonta padziļināšanas (bagarēšanas) darbi Salacgrīvas ostā, </w:t>
            </w:r>
            <w:r w:rsidRPr="00C645FB">
              <w:rPr>
                <w:rFonts w:cs="Times New Roman"/>
                <w:b/>
                <w:u w:val="single"/>
                <w:lang w:val="lv-LV"/>
              </w:rPr>
              <w:t>par  vienu m</w:t>
            </w:r>
            <w:r w:rsidRPr="00C645FB">
              <w:rPr>
                <w:rFonts w:cs="Times New Roman"/>
                <w:b/>
                <w:u w:val="single"/>
                <w:vertAlign w:val="superscript"/>
                <w:lang w:val="lv-LV"/>
              </w:rPr>
              <w:t>3</w:t>
            </w:r>
            <w:r>
              <w:rPr>
                <w:rFonts w:cs="Times New Roman"/>
                <w:b/>
                <w:u w:val="single"/>
                <w:vertAlign w:val="superscript"/>
                <w:lang w:val="lv-LV"/>
              </w:rPr>
              <w:t xml:space="preserve">  </w:t>
            </w:r>
            <w:r>
              <w:rPr>
                <w:rStyle w:val="FootnoteReference"/>
                <w:rFonts w:cs="Times New Roman"/>
                <w:b/>
                <w:u w:val="single"/>
                <w:lang w:val="lv-LV"/>
              </w:rPr>
              <w:footnoteReference w:id="1"/>
            </w:r>
          </w:p>
        </w:tc>
        <w:tc>
          <w:tcPr>
            <w:tcW w:w="300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07596" w:rsidRPr="009E2749" w:rsidRDefault="00807596" w:rsidP="00E54FC9">
            <w:pPr>
              <w:pStyle w:val="Standard"/>
              <w:snapToGrid w:val="0"/>
              <w:spacing w:before="120" w:after="120"/>
              <w:jc w:val="center"/>
              <w:rPr>
                <w:rFonts w:cs="Times New Roman"/>
                <w:lang w:val="lv-LV"/>
              </w:rPr>
            </w:pPr>
          </w:p>
        </w:tc>
      </w:tr>
      <w:tr w:rsidR="00807596" w:rsidRPr="009E2749" w:rsidTr="00E54FC9">
        <w:trPr>
          <w:trHeight w:val="767"/>
        </w:trPr>
        <w:tc>
          <w:tcPr>
            <w:tcW w:w="36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07596" w:rsidRDefault="00807596" w:rsidP="00E54FC9">
            <w:pPr>
              <w:pStyle w:val="Standard"/>
              <w:snapToGrid w:val="0"/>
              <w:spacing w:before="120" w:after="120"/>
              <w:rPr>
                <w:rFonts w:cs="Times New Roman"/>
                <w:b/>
                <w:lang w:val="lv-LV"/>
              </w:rPr>
            </w:pPr>
            <w:r>
              <w:rPr>
                <w:rFonts w:cs="Times New Roman"/>
                <w:b/>
                <w:lang w:val="lv-LV"/>
              </w:rPr>
              <w:t>Dīkstāves izmaksas par vienu stundu</w:t>
            </w:r>
            <w:r>
              <w:rPr>
                <w:rStyle w:val="FootnoteReference"/>
                <w:rFonts w:cs="Times New Roman"/>
                <w:b/>
                <w:lang w:val="lv-LV"/>
              </w:rPr>
              <w:footnoteReference w:id="2"/>
            </w:r>
          </w:p>
        </w:tc>
        <w:tc>
          <w:tcPr>
            <w:tcW w:w="300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807596" w:rsidRPr="009E2749" w:rsidRDefault="00807596" w:rsidP="00E54FC9">
            <w:pPr>
              <w:pStyle w:val="Standard"/>
              <w:snapToGrid w:val="0"/>
              <w:spacing w:before="120" w:after="120"/>
              <w:jc w:val="center"/>
              <w:rPr>
                <w:rFonts w:cs="Times New Roman"/>
                <w:lang w:val="lv-LV"/>
              </w:rPr>
            </w:pPr>
          </w:p>
        </w:tc>
      </w:tr>
    </w:tbl>
    <w:p w:rsidR="00807596" w:rsidRDefault="00807596" w:rsidP="00807596">
      <w:pPr>
        <w:spacing w:after="0" w:line="240" w:lineRule="auto"/>
        <w:jc w:val="both"/>
        <w:rPr>
          <w:rFonts w:ascii="Times New Roman" w:hAnsi="Times New Roman"/>
          <w:b/>
          <w:color w:val="000000"/>
        </w:rPr>
      </w:pPr>
    </w:p>
    <w:p w:rsidR="00807596" w:rsidRDefault="00807596" w:rsidP="00807596">
      <w:pPr>
        <w:spacing w:after="120" w:line="240" w:lineRule="auto"/>
        <w:rPr>
          <w:rFonts w:ascii="Times New Roman" w:hAnsi="Times New Roman"/>
        </w:rPr>
      </w:pPr>
    </w:p>
    <w:p w:rsidR="00807596" w:rsidRPr="009E2749" w:rsidRDefault="00807596" w:rsidP="00807596">
      <w:pPr>
        <w:spacing w:after="120" w:line="240" w:lineRule="auto"/>
        <w:rPr>
          <w:rFonts w:ascii="Times New Roman" w:hAnsi="Times New Roman"/>
        </w:rPr>
      </w:pPr>
      <w:r w:rsidRPr="009E2749">
        <w:rPr>
          <w:rFonts w:ascii="Times New Roman" w:hAnsi="Times New Roman"/>
        </w:rPr>
        <w:t>Pretendents/Pretendenta pilnvarotā persona:</w:t>
      </w:r>
    </w:p>
    <w:p w:rsidR="00807596" w:rsidRPr="009E2749" w:rsidRDefault="00807596" w:rsidP="00807596">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807596" w:rsidRPr="009E2749" w:rsidRDefault="00807596" w:rsidP="00807596">
      <w:pPr>
        <w:spacing w:after="120" w:line="240" w:lineRule="auto"/>
        <w:rPr>
          <w:rFonts w:ascii="Times New Roman" w:hAnsi="Times New Roman"/>
        </w:rPr>
      </w:pPr>
      <w:r w:rsidRPr="009E2749">
        <w:rPr>
          <w:rFonts w:ascii="Times New Roman" w:hAnsi="Times New Roman"/>
        </w:rPr>
        <w:t xml:space="preserve">    /vārds,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807596" w:rsidRPr="009E2749" w:rsidRDefault="00807596" w:rsidP="00807596">
      <w:pPr>
        <w:spacing w:after="120" w:line="240" w:lineRule="auto"/>
        <w:rPr>
          <w:rFonts w:ascii="Times New Roman" w:hAnsi="Times New Roman"/>
        </w:rPr>
      </w:pPr>
      <w:r w:rsidRPr="009E2749">
        <w:rPr>
          <w:rFonts w:ascii="Times New Roman" w:hAnsi="Times New Roman"/>
        </w:rPr>
        <w:t xml:space="preserve"> ___________</w:t>
      </w:r>
      <w:r>
        <w:rPr>
          <w:rFonts w:ascii="Times New Roman" w:hAnsi="Times New Roman"/>
        </w:rPr>
        <w:t>_________2020</w:t>
      </w:r>
      <w:r w:rsidRPr="009E2749">
        <w:rPr>
          <w:rFonts w:ascii="Times New Roman" w:hAnsi="Times New Roman"/>
        </w:rPr>
        <w:t>.gada ___.________________</w:t>
      </w:r>
    </w:p>
    <w:p w:rsidR="00807596" w:rsidRPr="009E2749" w:rsidRDefault="00807596" w:rsidP="00807596">
      <w:pPr>
        <w:spacing w:after="120" w:line="240" w:lineRule="auto"/>
        <w:rPr>
          <w:rFonts w:ascii="Times New Roman" w:hAnsi="Times New Roman"/>
        </w:rPr>
      </w:pPr>
      <w:r w:rsidRPr="009E2749">
        <w:rPr>
          <w:rFonts w:ascii="Times New Roman" w:hAnsi="Times New Roman"/>
        </w:rPr>
        <w:t xml:space="preserve">/sagatavošanas vieta/  </w:t>
      </w:r>
    </w:p>
    <w:p w:rsidR="00807596" w:rsidRPr="009E2749" w:rsidRDefault="00807596" w:rsidP="00807596">
      <w:pPr>
        <w:spacing w:after="120" w:line="240" w:lineRule="auto"/>
        <w:rPr>
          <w:rFonts w:ascii="Times New Roman" w:eastAsia="Times New Roman" w:hAnsi="Times New Roman"/>
        </w:rPr>
        <w:sectPr w:rsidR="00807596" w:rsidRPr="009E2749" w:rsidSect="00114F1B">
          <w:footerReference w:type="default" r:id="rId7"/>
          <w:pgSz w:w="11906" w:h="16838" w:code="9"/>
          <w:pgMar w:top="2127" w:right="1134" w:bottom="1276" w:left="1134" w:header="709" w:footer="709" w:gutter="0"/>
          <w:cols w:space="708"/>
          <w:titlePg/>
          <w:docGrid w:linePitch="360"/>
        </w:sectPr>
      </w:pPr>
    </w:p>
    <w:p w:rsidR="00807596" w:rsidRPr="009E2749" w:rsidRDefault="00807596" w:rsidP="00807596">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lastRenderedPageBreak/>
        <w:t>2.pielikums</w:t>
      </w:r>
    </w:p>
    <w:p w:rsidR="00807596" w:rsidRPr="009E2749" w:rsidRDefault="00807596" w:rsidP="00807596">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807596" w:rsidRPr="009E2749" w:rsidRDefault="00807596" w:rsidP="00807596">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Remonta padziļināšanas ( bagarēšanas) darbi Salacgrīvas ostā</w:t>
      </w:r>
      <w:r w:rsidRPr="009E2749">
        <w:rPr>
          <w:rFonts w:ascii="Times New Roman" w:eastAsia="Times New Roman" w:hAnsi="Times New Roman"/>
          <w:i/>
          <w:sz w:val="20"/>
          <w:szCs w:val="20"/>
        </w:rPr>
        <w:t xml:space="preserve">” </w:t>
      </w:r>
    </w:p>
    <w:p w:rsidR="00807596" w:rsidRPr="009E2749" w:rsidRDefault="00807596" w:rsidP="00807596">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(iepirkuma identifikācijas </w:t>
      </w:r>
      <w:proofErr w:type="spellStart"/>
      <w:r>
        <w:rPr>
          <w:rFonts w:ascii="Times New Roman" w:eastAsia="Times New Roman" w:hAnsi="Times New Roman"/>
          <w:i/>
          <w:sz w:val="20"/>
          <w:szCs w:val="20"/>
        </w:rPr>
        <w:t>Nr.SOP</w:t>
      </w:r>
      <w:proofErr w:type="spellEnd"/>
      <w:r>
        <w:rPr>
          <w:rFonts w:ascii="Times New Roman" w:eastAsia="Times New Roman" w:hAnsi="Times New Roman"/>
          <w:i/>
          <w:sz w:val="20"/>
          <w:szCs w:val="20"/>
        </w:rPr>
        <w:t xml:space="preserve"> 2020/02</w:t>
      </w:r>
      <w:r w:rsidRPr="009E2749">
        <w:rPr>
          <w:rFonts w:ascii="Times New Roman" w:eastAsia="Times New Roman" w:hAnsi="Times New Roman"/>
          <w:i/>
          <w:sz w:val="20"/>
          <w:szCs w:val="20"/>
        </w:rPr>
        <w:t>) nolikumam</w:t>
      </w:r>
    </w:p>
    <w:p w:rsidR="00807596" w:rsidRPr="009E2749" w:rsidRDefault="00807596" w:rsidP="00807596">
      <w:pPr>
        <w:spacing w:after="120" w:line="240" w:lineRule="auto"/>
        <w:jc w:val="center"/>
        <w:rPr>
          <w:rFonts w:ascii="Times New Roman" w:hAnsi="Times New Roman"/>
          <w:b/>
        </w:rPr>
      </w:pPr>
    </w:p>
    <w:p w:rsidR="00807596" w:rsidRPr="009E2749" w:rsidRDefault="00807596" w:rsidP="00807596">
      <w:pPr>
        <w:spacing w:after="120" w:line="240" w:lineRule="auto"/>
        <w:jc w:val="center"/>
        <w:rPr>
          <w:rFonts w:ascii="Times New Roman" w:hAnsi="Times New Roman"/>
          <w:b/>
          <w:lang w:eastAsia="lv-LV"/>
        </w:rPr>
      </w:pPr>
      <w:r w:rsidRPr="009E2749">
        <w:rPr>
          <w:rFonts w:ascii="Times New Roman" w:hAnsi="Times New Roman"/>
          <w:b/>
          <w:lang w:eastAsia="lv-LV"/>
        </w:rPr>
        <w:t>TEHNISKĀ SPECIFIKĀCIJA</w:t>
      </w:r>
    </w:p>
    <w:p w:rsidR="00807596" w:rsidRPr="009E2749" w:rsidRDefault="00807596" w:rsidP="00807596">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807596" w:rsidRPr="009E2749" w:rsidRDefault="00807596" w:rsidP="00807596">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Remonta padziļināšanas ( bagarēšanas) darbi Salacgrīvas ostā</w:t>
      </w:r>
      <w:r w:rsidRPr="009E2749">
        <w:rPr>
          <w:rFonts w:ascii="Times New Roman" w:hAnsi="Times New Roman"/>
        </w:rPr>
        <w:t>”</w:t>
      </w:r>
    </w:p>
    <w:p w:rsidR="00807596" w:rsidRDefault="00807596" w:rsidP="00807596">
      <w:pPr>
        <w:spacing w:after="0" w:line="240" w:lineRule="auto"/>
        <w:jc w:val="center"/>
        <w:rPr>
          <w:rFonts w:ascii="Times New Roman" w:eastAsia="Times New Roman" w:hAnsi="Times New Roman"/>
        </w:rPr>
      </w:pPr>
      <w:r w:rsidRPr="009E2749">
        <w:rPr>
          <w:rFonts w:ascii="Times New Roman" w:eastAsia="Times New Roman" w:hAnsi="Times New Roman"/>
        </w:rPr>
        <w:t>(</w:t>
      </w:r>
      <w:bookmarkStart w:id="0" w:name="TOC302655513"/>
      <w:r w:rsidRPr="009E2749">
        <w:rPr>
          <w:rFonts w:ascii="Times New Roman" w:eastAsia="Times New Roman" w:hAnsi="Times New Roman"/>
        </w:rPr>
        <w:t xml:space="preserve">iepirkuma identifikācijas </w:t>
      </w:r>
      <w:proofErr w:type="spellStart"/>
      <w:r>
        <w:rPr>
          <w:rFonts w:ascii="Times New Roman" w:eastAsia="Times New Roman" w:hAnsi="Times New Roman"/>
        </w:rPr>
        <w:t>Nr.SOP</w:t>
      </w:r>
      <w:proofErr w:type="spellEnd"/>
      <w:r>
        <w:rPr>
          <w:rFonts w:ascii="Times New Roman" w:eastAsia="Times New Roman" w:hAnsi="Times New Roman"/>
        </w:rPr>
        <w:t xml:space="preserve"> 2020/02)</w:t>
      </w:r>
    </w:p>
    <w:p w:rsidR="00807596" w:rsidRDefault="00807596" w:rsidP="00807596">
      <w:pPr>
        <w:spacing w:after="0" w:line="240" w:lineRule="auto"/>
        <w:jc w:val="center"/>
        <w:rPr>
          <w:rFonts w:ascii="Times New Roman" w:eastAsia="Times New Roman" w:hAnsi="Times New Roman"/>
        </w:rPr>
      </w:pPr>
    </w:p>
    <w:p w:rsidR="00807596" w:rsidRPr="009E2749" w:rsidRDefault="00807596" w:rsidP="00807596">
      <w:pPr>
        <w:numPr>
          <w:ilvl w:val="3"/>
          <w:numId w:val="1"/>
        </w:numPr>
        <w:tabs>
          <w:tab w:val="clear" w:pos="360"/>
        </w:tabs>
        <w:spacing w:before="120" w:after="0" w:line="240" w:lineRule="auto"/>
        <w:ind w:left="284" w:hanging="284"/>
        <w:jc w:val="both"/>
        <w:rPr>
          <w:rFonts w:ascii="Times New Roman" w:hAnsi="Times New Roman"/>
        </w:rPr>
      </w:pPr>
      <w:r w:rsidRPr="009E2749">
        <w:rPr>
          <w:rFonts w:ascii="Times New Roman" w:hAnsi="Times New Roman"/>
        </w:rPr>
        <w:t xml:space="preserve">Iepirkuma procedūras tehniskajai specifikācijai ir pievienoti </w:t>
      </w:r>
      <w:r>
        <w:rPr>
          <w:rFonts w:ascii="Times New Roman" w:hAnsi="Times New Roman"/>
        </w:rPr>
        <w:t>elektroniskas kartes.</w:t>
      </w:r>
    </w:p>
    <w:p w:rsidR="00807596" w:rsidRDefault="00807596" w:rsidP="00807596">
      <w:pPr>
        <w:numPr>
          <w:ilvl w:val="3"/>
          <w:numId w:val="1"/>
        </w:numPr>
        <w:tabs>
          <w:tab w:val="clear" w:pos="360"/>
          <w:tab w:val="num" w:pos="284"/>
        </w:tabs>
        <w:spacing w:before="120" w:after="0" w:line="240" w:lineRule="auto"/>
        <w:ind w:left="284" w:hanging="284"/>
        <w:jc w:val="both"/>
        <w:rPr>
          <w:rFonts w:ascii="Times New Roman" w:hAnsi="Times New Roman"/>
        </w:rPr>
      </w:pPr>
      <w:r>
        <w:rPr>
          <w:rFonts w:ascii="Times New Roman" w:hAnsi="Times New Roman"/>
        </w:rPr>
        <w:t>Kartes</w:t>
      </w:r>
      <w:r w:rsidRPr="00ED45E6">
        <w:rPr>
          <w:rFonts w:ascii="Times New Roman" w:hAnsi="Times New Roman"/>
        </w:rPr>
        <w:t xml:space="preserve"> pieejam</w:t>
      </w:r>
      <w:r>
        <w:rPr>
          <w:rFonts w:ascii="Times New Roman" w:hAnsi="Times New Roman"/>
        </w:rPr>
        <w:t>a</w:t>
      </w:r>
      <w:r w:rsidRPr="00ED45E6">
        <w:rPr>
          <w:rFonts w:ascii="Times New Roman" w:hAnsi="Times New Roman"/>
        </w:rPr>
        <w:t xml:space="preserve">s </w:t>
      </w:r>
      <w:r>
        <w:rPr>
          <w:rFonts w:ascii="Times New Roman" w:hAnsi="Times New Roman"/>
        </w:rPr>
        <w:t>Pasūtītāja mājas lapā.</w:t>
      </w:r>
      <w:bookmarkEnd w:id="0"/>
    </w:p>
    <w:p w:rsidR="00807596" w:rsidRDefault="00807596" w:rsidP="00807596">
      <w:pPr>
        <w:numPr>
          <w:ilvl w:val="3"/>
          <w:numId w:val="1"/>
        </w:numPr>
        <w:tabs>
          <w:tab w:val="clear" w:pos="360"/>
          <w:tab w:val="num" w:pos="284"/>
        </w:tabs>
        <w:spacing w:before="120" w:after="0" w:line="240" w:lineRule="auto"/>
        <w:ind w:left="284" w:hanging="284"/>
        <w:jc w:val="both"/>
        <w:rPr>
          <w:rFonts w:ascii="Times New Roman" w:hAnsi="Times New Roman"/>
        </w:rPr>
      </w:pPr>
      <w:r w:rsidRPr="007D3E75">
        <w:rPr>
          <w:rFonts w:ascii="Times New Roman" w:hAnsi="Times New Roman"/>
        </w:rPr>
        <w:t>S</w:t>
      </w:r>
      <w:r>
        <w:rPr>
          <w:rFonts w:ascii="Times New Roman" w:hAnsi="Times New Roman"/>
        </w:rPr>
        <w:t xml:space="preserve">alacgrīvas </w:t>
      </w:r>
      <w:r w:rsidRPr="007D3E75">
        <w:rPr>
          <w:rFonts w:ascii="Times New Roman" w:hAnsi="Times New Roman"/>
        </w:rPr>
        <w:t>kuģu kanāl</w:t>
      </w:r>
      <w:r>
        <w:rPr>
          <w:rFonts w:ascii="Times New Roman" w:hAnsi="Times New Roman"/>
        </w:rPr>
        <w:t>a un akvatorija dziļ</w:t>
      </w:r>
      <w:r w:rsidRPr="007D3E75">
        <w:rPr>
          <w:rFonts w:ascii="Times New Roman" w:hAnsi="Times New Roman"/>
        </w:rPr>
        <w:t xml:space="preserve">umu atjaunošanas darbi veicami ar sekojošiem nosacījumiem un sekojošā secībā: </w:t>
      </w:r>
    </w:p>
    <w:p w:rsidR="00807596" w:rsidRDefault="00807596" w:rsidP="00807596">
      <w:pPr>
        <w:spacing w:before="120" w:after="0" w:line="240" w:lineRule="auto"/>
        <w:ind w:left="284"/>
        <w:jc w:val="both"/>
        <w:rPr>
          <w:rFonts w:ascii="Times New Roman" w:hAnsi="Times New Roman"/>
        </w:rPr>
      </w:pPr>
      <w:r>
        <w:rPr>
          <w:rFonts w:ascii="Times New Roman" w:hAnsi="Times New Roman"/>
        </w:rPr>
        <w:t xml:space="preserve">3.1. </w:t>
      </w:r>
      <w:r w:rsidRPr="007D3E75">
        <w:rPr>
          <w:rFonts w:ascii="Times New Roman" w:hAnsi="Times New Roman"/>
        </w:rPr>
        <w:t>Remonta padziļināšanas darbu plānotās rajona robežu koordinātes (darbu rajona robežas karte pielikumā):</w:t>
      </w:r>
    </w:p>
    <w:tbl>
      <w:tblPr>
        <w:tblStyle w:val="TableGrid"/>
        <w:tblW w:w="0" w:type="auto"/>
        <w:tblInd w:w="284" w:type="dxa"/>
        <w:tblLook w:val="04A0" w:firstRow="1" w:lastRow="0" w:firstColumn="1" w:lastColumn="0" w:noHBand="0" w:noVBand="1"/>
      </w:tblPr>
      <w:tblGrid>
        <w:gridCol w:w="1412"/>
        <w:gridCol w:w="3106"/>
        <w:gridCol w:w="3106"/>
      </w:tblGrid>
      <w:tr w:rsidR="00807596" w:rsidRPr="001B208D" w:rsidTr="00E54FC9">
        <w:tc>
          <w:tcPr>
            <w:tcW w:w="7624" w:type="dxa"/>
            <w:gridSpan w:val="3"/>
          </w:tcPr>
          <w:p w:rsidR="00807596" w:rsidRPr="001B208D" w:rsidRDefault="00807596" w:rsidP="00E54FC9">
            <w:pPr>
              <w:spacing w:before="120" w:after="0" w:line="240" w:lineRule="auto"/>
              <w:jc w:val="center"/>
              <w:rPr>
                <w:rFonts w:ascii="Times New Roman" w:hAnsi="Times New Roman"/>
                <w:sz w:val="18"/>
                <w:szCs w:val="18"/>
              </w:rPr>
            </w:pPr>
            <w:r w:rsidRPr="001B208D">
              <w:rPr>
                <w:rFonts w:ascii="Times New Roman" w:hAnsi="Times New Roman"/>
                <w:sz w:val="18"/>
                <w:szCs w:val="18"/>
              </w:rPr>
              <w:t>Padziļināšanas rajons</w:t>
            </w:r>
          </w:p>
        </w:tc>
      </w:tr>
      <w:tr w:rsidR="00807596" w:rsidRPr="001B208D" w:rsidTr="00E54FC9">
        <w:tc>
          <w:tcPr>
            <w:tcW w:w="1412" w:type="dxa"/>
          </w:tcPr>
          <w:p w:rsidR="00807596" w:rsidRPr="001B208D" w:rsidRDefault="00807596" w:rsidP="00E54FC9">
            <w:pPr>
              <w:spacing w:before="120" w:after="0" w:line="240" w:lineRule="auto"/>
              <w:jc w:val="center"/>
              <w:rPr>
                <w:rFonts w:ascii="Times New Roman" w:hAnsi="Times New Roman"/>
                <w:sz w:val="18"/>
                <w:szCs w:val="18"/>
              </w:rPr>
            </w:pPr>
            <w:r w:rsidRPr="001B208D">
              <w:rPr>
                <w:rFonts w:ascii="Times New Roman" w:hAnsi="Times New Roman"/>
                <w:sz w:val="18"/>
                <w:szCs w:val="18"/>
              </w:rPr>
              <w:t>Punkts</w:t>
            </w:r>
          </w:p>
        </w:tc>
        <w:tc>
          <w:tcPr>
            <w:tcW w:w="3106" w:type="dxa"/>
          </w:tcPr>
          <w:p w:rsidR="00807596" w:rsidRPr="001B208D" w:rsidRDefault="00807596" w:rsidP="00E54FC9">
            <w:pPr>
              <w:spacing w:before="120" w:after="0" w:line="240" w:lineRule="auto"/>
              <w:jc w:val="center"/>
              <w:rPr>
                <w:rFonts w:ascii="Times New Roman" w:hAnsi="Times New Roman"/>
                <w:sz w:val="18"/>
                <w:szCs w:val="18"/>
              </w:rPr>
            </w:pPr>
            <w:r w:rsidRPr="001B208D">
              <w:rPr>
                <w:rFonts w:ascii="Times New Roman" w:hAnsi="Times New Roman"/>
                <w:sz w:val="18"/>
                <w:szCs w:val="18"/>
              </w:rPr>
              <w:t>X</w:t>
            </w:r>
          </w:p>
        </w:tc>
        <w:tc>
          <w:tcPr>
            <w:tcW w:w="3106" w:type="dxa"/>
          </w:tcPr>
          <w:p w:rsidR="00807596" w:rsidRPr="001B208D" w:rsidRDefault="00807596" w:rsidP="00E54FC9">
            <w:pPr>
              <w:spacing w:before="120" w:after="0" w:line="240" w:lineRule="auto"/>
              <w:jc w:val="center"/>
              <w:rPr>
                <w:rFonts w:ascii="Times New Roman" w:hAnsi="Times New Roman"/>
                <w:sz w:val="18"/>
                <w:szCs w:val="18"/>
              </w:rPr>
            </w:pPr>
            <w:r w:rsidRPr="001B208D">
              <w:rPr>
                <w:rFonts w:ascii="Times New Roman" w:hAnsi="Times New Roman"/>
                <w:sz w:val="18"/>
                <w:szCs w:val="18"/>
              </w:rPr>
              <w:t>Y</w:t>
            </w:r>
          </w:p>
        </w:tc>
      </w:tr>
      <w:tr w:rsidR="00807596" w:rsidRPr="001B208D" w:rsidTr="00E54FC9">
        <w:tc>
          <w:tcPr>
            <w:tcW w:w="1412" w:type="dxa"/>
          </w:tcPr>
          <w:p w:rsidR="00807596" w:rsidRPr="001B208D" w:rsidRDefault="00807596" w:rsidP="00E54FC9">
            <w:pPr>
              <w:spacing w:before="120" w:after="0" w:line="240" w:lineRule="auto"/>
              <w:jc w:val="center"/>
              <w:rPr>
                <w:rFonts w:ascii="Times New Roman" w:hAnsi="Times New Roman"/>
                <w:sz w:val="18"/>
                <w:szCs w:val="18"/>
              </w:rPr>
            </w:pPr>
            <w:r w:rsidRPr="001B208D">
              <w:rPr>
                <w:rFonts w:ascii="Times New Roman" w:hAnsi="Times New Roman"/>
                <w:sz w:val="18"/>
                <w:szCs w:val="18"/>
              </w:rPr>
              <w:t>1</w:t>
            </w:r>
          </w:p>
        </w:tc>
        <w:tc>
          <w:tcPr>
            <w:tcW w:w="3106" w:type="dxa"/>
          </w:tcPr>
          <w:p w:rsidR="00807596" w:rsidRPr="001B208D" w:rsidRDefault="00807596" w:rsidP="00E54FC9">
            <w:pPr>
              <w:spacing w:before="120" w:after="0" w:line="240" w:lineRule="auto"/>
              <w:jc w:val="center"/>
              <w:rPr>
                <w:rFonts w:ascii="Times New Roman" w:hAnsi="Times New Roman"/>
                <w:sz w:val="18"/>
                <w:szCs w:val="18"/>
              </w:rPr>
            </w:pPr>
            <w:r w:rsidRPr="001B208D">
              <w:rPr>
                <w:rFonts w:ascii="Times New Roman" w:hAnsi="Times New Roman"/>
                <w:sz w:val="18"/>
                <w:szCs w:val="18"/>
              </w:rPr>
              <w:t>57</w:t>
            </w:r>
            <w:r w:rsidRPr="001B208D">
              <w:rPr>
                <w:rFonts w:ascii="Times New Roman" w:hAnsi="Times New Roman"/>
                <w:sz w:val="18"/>
                <w:szCs w:val="18"/>
                <w:vertAlign w:val="superscript"/>
              </w:rPr>
              <w:t>0</w:t>
            </w:r>
            <w:r w:rsidRPr="001B208D">
              <w:rPr>
                <w:rFonts w:ascii="Times New Roman" w:hAnsi="Times New Roman"/>
                <w:sz w:val="18"/>
                <w:szCs w:val="18"/>
              </w:rPr>
              <w:t>45,2250 N</w:t>
            </w:r>
          </w:p>
        </w:tc>
        <w:tc>
          <w:tcPr>
            <w:tcW w:w="3106" w:type="dxa"/>
          </w:tcPr>
          <w:p w:rsidR="00807596" w:rsidRPr="001B208D" w:rsidRDefault="00807596" w:rsidP="00E54FC9">
            <w:pPr>
              <w:spacing w:before="120" w:after="0" w:line="240" w:lineRule="auto"/>
              <w:jc w:val="center"/>
              <w:rPr>
                <w:rFonts w:ascii="Times New Roman" w:hAnsi="Times New Roman"/>
                <w:sz w:val="18"/>
                <w:szCs w:val="18"/>
              </w:rPr>
            </w:pPr>
            <w:r w:rsidRPr="001B208D">
              <w:rPr>
                <w:rFonts w:ascii="Times New Roman" w:hAnsi="Times New Roman"/>
                <w:sz w:val="18"/>
                <w:szCs w:val="18"/>
              </w:rPr>
              <w:t>24</w:t>
            </w:r>
            <w:r w:rsidRPr="001B208D">
              <w:rPr>
                <w:rFonts w:ascii="Times New Roman" w:hAnsi="Times New Roman"/>
                <w:sz w:val="18"/>
                <w:szCs w:val="18"/>
                <w:vertAlign w:val="superscript"/>
              </w:rPr>
              <w:t>0</w:t>
            </w:r>
            <w:r w:rsidRPr="001B208D">
              <w:rPr>
                <w:rFonts w:ascii="Times New Roman" w:hAnsi="Times New Roman"/>
                <w:sz w:val="18"/>
                <w:szCs w:val="18"/>
              </w:rPr>
              <w:t>20,1000 E</w:t>
            </w:r>
          </w:p>
        </w:tc>
      </w:tr>
      <w:tr w:rsidR="00807596" w:rsidRPr="001B208D" w:rsidTr="00E54FC9">
        <w:tc>
          <w:tcPr>
            <w:tcW w:w="1412" w:type="dxa"/>
          </w:tcPr>
          <w:p w:rsidR="00807596" w:rsidRPr="001B208D" w:rsidRDefault="00807596" w:rsidP="00E54FC9">
            <w:pPr>
              <w:spacing w:before="120" w:after="0" w:line="240" w:lineRule="auto"/>
              <w:jc w:val="center"/>
              <w:rPr>
                <w:rFonts w:ascii="Times New Roman" w:hAnsi="Times New Roman"/>
                <w:sz w:val="18"/>
                <w:szCs w:val="18"/>
              </w:rPr>
            </w:pPr>
            <w:r w:rsidRPr="001B208D">
              <w:rPr>
                <w:rFonts w:ascii="Times New Roman" w:hAnsi="Times New Roman"/>
                <w:sz w:val="18"/>
                <w:szCs w:val="18"/>
              </w:rPr>
              <w:t>2</w:t>
            </w:r>
          </w:p>
        </w:tc>
        <w:tc>
          <w:tcPr>
            <w:tcW w:w="3106" w:type="dxa"/>
          </w:tcPr>
          <w:p w:rsidR="00807596" w:rsidRPr="001B208D" w:rsidRDefault="00807596" w:rsidP="00E54FC9">
            <w:pPr>
              <w:spacing w:before="120" w:after="0" w:line="240" w:lineRule="auto"/>
              <w:jc w:val="center"/>
              <w:rPr>
                <w:rFonts w:ascii="Times New Roman" w:hAnsi="Times New Roman"/>
                <w:sz w:val="18"/>
                <w:szCs w:val="18"/>
              </w:rPr>
            </w:pPr>
            <w:r w:rsidRPr="001B208D">
              <w:rPr>
                <w:rFonts w:ascii="Times New Roman" w:hAnsi="Times New Roman"/>
                <w:sz w:val="18"/>
                <w:szCs w:val="18"/>
              </w:rPr>
              <w:t>57</w:t>
            </w:r>
            <w:r w:rsidRPr="001B208D">
              <w:rPr>
                <w:rFonts w:ascii="Times New Roman" w:hAnsi="Times New Roman"/>
                <w:sz w:val="18"/>
                <w:szCs w:val="18"/>
                <w:vertAlign w:val="superscript"/>
              </w:rPr>
              <w:t>0</w:t>
            </w:r>
            <w:r w:rsidRPr="001B208D">
              <w:rPr>
                <w:rFonts w:ascii="Times New Roman" w:hAnsi="Times New Roman"/>
                <w:sz w:val="18"/>
                <w:szCs w:val="18"/>
              </w:rPr>
              <w:t>45,1860 N</w:t>
            </w:r>
          </w:p>
        </w:tc>
        <w:tc>
          <w:tcPr>
            <w:tcW w:w="3106" w:type="dxa"/>
          </w:tcPr>
          <w:p w:rsidR="00807596" w:rsidRPr="001B208D" w:rsidRDefault="00807596" w:rsidP="00E54FC9">
            <w:pPr>
              <w:spacing w:before="120" w:after="0" w:line="240" w:lineRule="auto"/>
              <w:jc w:val="center"/>
              <w:rPr>
                <w:rFonts w:ascii="Times New Roman" w:hAnsi="Times New Roman"/>
                <w:sz w:val="18"/>
                <w:szCs w:val="18"/>
              </w:rPr>
            </w:pPr>
            <w:r w:rsidRPr="001B208D">
              <w:rPr>
                <w:rFonts w:ascii="Times New Roman" w:hAnsi="Times New Roman"/>
                <w:sz w:val="18"/>
                <w:szCs w:val="18"/>
              </w:rPr>
              <w:t>24</w:t>
            </w:r>
            <w:r w:rsidRPr="001B208D">
              <w:rPr>
                <w:rFonts w:ascii="Times New Roman" w:hAnsi="Times New Roman"/>
                <w:sz w:val="18"/>
                <w:szCs w:val="18"/>
                <w:vertAlign w:val="superscript"/>
              </w:rPr>
              <w:t>0</w:t>
            </w:r>
            <w:r w:rsidRPr="001B208D">
              <w:rPr>
                <w:rFonts w:ascii="Times New Roman" w:hAnsi="Times New Roman"/>
                <w:sz w:val="18"/>
                <w:szCs w:val="18"/>
              </w:rPr>
              <w:t>20,1250 E</w:t>
            </w:r>
          </w:p>
        </w:tc>
      </w:tr>
      <w:tr w:rsidR="00807596" w:rsidRPr="001B208D" w:rsidTr="00E54FC9">
        <w:tc>
          <w:tcPr>
            <w:tcW w:w="1412" w:type="dxa"/>
          </w:tcPr>
          <w:p w:rsidR="00807596" w:rsidRPr="001B208D" w:rsidRDefault="00807596" w:rsidP="00E54FC9">
            <w:pPr>
              <w:spacing w:before="120" w:after="0" w:line="240" w:lineRule="auto"/>
              <w:jc w:val="center"/>
              <w:rPr>
                <w:rFonts w:ascii="Times New Roman" w:hAnsi="Times New Roman"/>
                <w:sz w:val="18"/>
                <w:szCs w:val="18"/>
              </w:rPr>
            </w:pPr>
            <w:r w:rsidRPr="001B208D">
              <w:rPr>
                <w:rFonts w:ascii="Times New Roman" w:hAnsi="Times New Roman"/>
                <w:sz w:val="18"/>
                <w:szCs w:val="18"/>
              </w:rPr>
              <w:t>3</w:t>
            </w:r>
          </w:p>
        </w:tc>
        <w:tc>
          <w:tcPr>
            <w:tcW w:w="3106" w:type="dxa"/>
          </w:tcPr>
          <w:p w:rsidR="00807596" w:rsidRPr="001B208D" w:rsidRDefault="00807596" w:rsidP="00E54FC9">
            <w:pPr>
              <w:spacing w:before="120" w:after="0" w:line="240" w:lineRule="auto"/>
              <w:jc w:val="center"/>
              <w:rPr>
                <w:rFonts w:ascii="Times New Roman" w:hAnsi="Times New Roman"/>
                <w:sz w:val="18"/>
                <w:szCs w:val="18"/>
              </w:rPr>
            </w:pPr>
            <w:r w:rsidRPr="001B208D">
              <w:rPr>
                <w:rFonts w:ascii="Times New Roman" w:hAnsi="Times New Roman"/>
                <w:sz w:val="18"/>
                <w:szCs w:val="18"/>
              </w:rPr>
              <w:t>57</w:t>
            </w:r>
            <w:r w:rsidRPr="001B208D">
              <w:rPr>
                <w:rFonts w:ascii="Times New Roman" w:hAnsi="Times New Roman"/>
                <w:sz w:val="18"/>
                <w:szCs w:val="18"/>
                <w:vertAlign w:val="superscript"/>
              </w:rPr>
              <w:t>0</w:t>
            </w:r>
            <w:r w:rsidRPr="001B208D">
              <w:rPr>
                <w:rFonts w:ascii="Times New Roman" w:hAnsi="Times New Roman"/>
                <w:sz w:val="18"/>
                <w:szCs w:val="18"/>
              </w:rPr>
              <w:t>45,4000 N</w:t>
            </w:r>
          </w:p>
        </w:tc>
        <w:tc>
          <w:tcPr>
            <w:tcW w:w="3106" w:type="dxa"/>
          </w:tcPr>
          <w:p w:rsidR="00807596" w:rsidRPr="001B208D" w:rsidRDefault="00807596" w:rsidP="00E54FC9">
            <w:pPr>
              <w:spacing w:before="120" w:after="0" w:line="240" w:lineRule="auto"/>
              <w:jc w:val="center"/>
              <w:rPr>
                <w:rFonts w:ascii="Times New Roman" w:hAnsi="Times New Roman"/>
                <w:sz w:val="18"/>
                <w:szCs w:val="18"/>
              </w:rPr>
            </w:pPr>
            <w:r w:rsidRPr="001B208D">
              <w:rPr>
                <w:rFonts w:ascii="Times New Roman" w:hAnsi="Times New Roman"/>
                <w:sz w:val="18"/>
                <w:szCs w:val="18"/>
              </w:rPr>
              <w:t>24</w:t>
            </w:r>
            <w:r w:rsidRPr="001B208D">
              <w:rPr>
                <w:rFonts w:ascii="Times New Roman" w:hAnsi="Times New Roman"/>
                <w:sz w:val="18"/>
                <w:szCs w:val="18"/>
                <w:vertAlign w:val="superscript"/>
              </w:rPr>
              <w:t>0</w:t>
            </w:r>
            <w:r w:rsidRPr="001B208D">
              <w:rPr>
                <w:rFonts w:ascii="Times New Roman" w:hAnsi="Times New Roman"/>
                <w:sz w:val="18"/>
                <w:szCs w:val="18"/>
              </w:rPr>
              <w:t>21,1000 E</w:t>
            </w:r>
          </w:p>
        </w:tc>
      </w:tr>
      <w:tr w:rsidR="00807596" w:rsidRPr="001B208D" w:rsidTr="00E54FC9">
        <w:tc>
          <w:tcPr>
            <w:tcW w:w="1412" w:type="dxa"/>
          </w:tcPr>
          <w:p w:rsidR="00807596" w:rsidRPr="001B208D" w:rsidRDefault="00807596" w:rsidP="00E54FC9">
            <w:pPr>
              <w:spacing w:before="120" w:after="0" w:line="240" w:lineRule="auto"/>
              <w:jc w:val="center"/>
              <w:rPr>
                <w:rFonts w:ascii="Times New Roman" w:hAnsi="Times New Roman"/>
                <w:sz w:val="18"/>
                <w:szCs w:val="18"/>
              </w:rPr>
            </w:pPr>
            <w:r w:rsidRPr="001B208D">
              <w:rPr>
                <w:rFonts w:ascii="Times New Roman" w:hAnsi="Times New Roman"/>
                <w:sz w:val="18"/>
                <w:szCs w:val="18"/>
              </w:rPr>
              <w:t>4</w:t>
            </w:r>
          </w:p>
        </w:tc>
        <w:tc>
          <w:tcPr>
            <w:tcW w:w="3106" w:type="dxa"/>
          </w:tcPr>
          <w:p w:rsidR="00807596" w:rsidRPr="001B208D" w:rsidRDefault="00807596" w:rsidP="00E54FC9">
            <w:pPr>
              <w:spacing w:before="120" w:after="0" w:line="240" w:lineRule="auto"/>
              <w:jc w:val="center"/>
              <w:rPr>
                <w:rFonts w:ascii="Times New Roman" w:hAnsi="Times New Roman"/>
                <w:sz w:val="18"/>
                <w:szCs w:val="18"/>
              </w:rPr>
            </w:pPr>
            <w:r w:rsidRPr="001B208D">
              <w:rPr>
                <w:rFonts w:ascii="Times New Roman" w:hAnsi="Times New Roman"/>
                <w:sz w:val="18"/>
                <w:szCs w:val="18"/>
              </w:rPr>
              <w:t>57</w:t>
            </w:r>
            <w:r w:rsidRPr="001B208D">
              <w:rPr>
                <w:rFonts w:ascii="Times New Roman" w:hAnsi="Times New Roman"/>
                <w:sz w:val="18"/>
                <w:szCs w:val="18"/>
                <w:vertAlign w:val="superscript"/>
              </w:rPr>
              <w:t>0</w:t>
            </w:r>
            <w:r w:rsidRPr="001B208D">
              <w:rPr>
                <w:rFonts w:ascii="Times New Roman" w:hAnsi="Times New Roman"/>
                <w:sz w:val="18"/>
                <w:szCs w:val="18"/>
              </w:rPr>
              <w:t>45,3817 N</w:t>
            </w:r>
          </w:p>
        </w:tc>
        <w:tc>
          <w:tcPr>
            <w:tcW w:w="3106" w:type="dxa"/>
          </w:tcPr>
          <w:p w:rsidR="00807596" w:rsidRPr="001B208D" w:rsidRDefault="00807596" w:rsidP="00E54FC9">
            <w:pPr>
              <w:spacing w:before="120" w:after="0" w:line="240" w:lineRule="auto"/>
              <w:jc w:val="center"/>
              <w:rPr>
                <w:rFonts w:ascii="Times New Roman" w:hAnsi="Times New Roman"/>
                <w:sz w:val="18"/>
                <w:szCs w:val="18"/>
              </w:rPr>
            </w:pPr>
            <w:r w:rsidRPr="001B208D">
              <w:rPr>
                <w:rFonts w:ascii="Times New Roman" w:hAnsi="Times New Roman"/>
                <w:sz w:val="18"/>
                <w:szCs w:val="18"/>
              </w:rPr>
              <w:t>24</w:t>
            </w:r>
            <w:r w:rsidRPr="001B208D">
              <w:rPr>
                <w:rFonts w:ascii="Times New Roman" w:hAnsi="Times New Roman"/>
                <w:sz w:val="18"/>
                <w:szCs w:val="18"/>
                <w:vertAlign w:val="superscript"/>
              </w:rPr>
              <w:t>0</w:t>
            </w:r>
            <w:r w:rsidRPr="001B208D">
              <w:rPr>
                <w:rFonts w:ascii="Times New Roman" w:hAnsi="Times New Roman"/>
                <w:sz w:val="18"/>
                <w:szCs w:val="18"/>
              </w:rPr>
              <w:t>21,1500 E</w:t>
            </w:r>
          </w:p>
        </w:tc>
      </w:tr>
      <w:tr w:rsidR="00807596" w:rsidRPr="001B208D" w:rsidTr="00E54FC9">
        <w:tc>
          <w:tcPr>
            <w:tcW w:w="1412" w:type="dxa"/>
          </w:tcPr>
          <w:p w:rsidR="00807596" w:rsidRPr="001B208D" w:rsidRDefault="00807596" w:rsidP="00E54FC9">
            <w:pPr>
              <w:spacing w:before="120" w:after="0" w:line="240" w:lineRule="auto"/>
              <w:jc w:val="center"/>
              <w:rPr>
                <w:rFonts w:ascii="Times New Roman" w:hAnsi="Times New Roman"/>
                <w:sz w:val="18"/>
                <w:szCs w:val="18"/>
              </w:rPr>
            </w:pPr>
            <w:r w:rsidRPr="001B208D">
              <w:rPr>
                <w:rFonts w:ascii="Times New Roman" w:hAnsi="Times New Roman"/>
                <w:sz w:val="18"/>
                <w:szCs w:val="18"/>
              </w:rPr>
              <w:t>5</w:t>
            </w:r>
          </w:p>
        </w:tc>
        <w:tc>
          <w:tcPr>
            <w:tcW w:w="3106" w:type="dxa"/>
          </w:tcPr>
          <w:p w:rsidR="00807596" w:rsidRPr="001B208D" w:rsidRDefault="00807596" w:rsidP="00E54FC9">
            <w:pPr>
              <w:spacing w:before="120" w:after="0" w:line="240" w:lineRule="auto"/>
              <w:jc w:val="center"/>
              <w:rPr>
                <w:rFonts w:ascii="Times New Roman" w:hAnsi="Times New Roman"/>
                <w:sz w:val="18"/>
                <w:szCs w:val="18"/>
              </w:rPr>
            </w:pPr>
            <w:r w:rsidRPr="001B208D">
              <w:rPr>
                <w:rFonts w:ascii="Times New Roman" w:hAnsi="Times New Roman"/>
                <w:sz w:val="18"/>
                <w:szCs w:val="18"/>
              </w:rPr>
              <w:t>57</w:t>
            </w:r>
            <w:r w:rsidRPr="001B208D">
              <w:rPr>
                <w:rFonts w:ascii="Times New Roman" w:hAnsi="Times New Roman"/>
                <w:sz w:val="18"/>
                <w:szCs w:val="18"/>
                <w:vertAlign w:val="superscript"/>
              </w:rPr>
              <w:t>0</w:t>
            </w:r>
            <w:r w:rsidRPr="001B208D">
              <w:rPr>
                <w:rFonts w:ascii="Times New Roman" w:hAnsi="Times New Roman"/>
                <w:sz w:val="18"/>
                <w:szCs w:val="18"/>
              </w:rPr>
              <w:t>45,3750 N</w:t>
            </w:r>
          </w:p>
        </w:tc>
        <w:tc>
          <w:tcPr>
            <w:tcW w:w="3106" w:type="dxa"/>
          </w:tcPr>
          <w:p w:rsidR="00807596" w:rsidRPr="001B208D" w:rsidRDefault="00807596" w:rsidP="00E54FC9">
            <w:pPr>
              <w:spacing w:before="120" w:after="0" w:line="240" w:lineRule="auto"/>
              <w:jc w:val="center"/>
              <w:rPr>
                <w:rFonts w:ascii="Times New Roman" w:hAnsi="Times New Roman"/>
                <w:sz w:val="18"/>
                <w:szCs w:val="18"/>
              </w:rPr>
            </w:pPr>
            <w:r w:rsidRPr="001B208D">
              <w:rPr>
                <w:rFonts w:ascii="Times New Roman" w:hAnsi="Times New Roman"/>
                <w:sz w:val="18"/>
                <w:szCs w:val="18"/>
              </w:rPr>
              <w:t>24</w:t>
            </w:r>
            <w:r w:rsidRPr="001B208D">
              <w:rPr>
                <w:rFonts w:ascii="Times New Roman" w:hAnsi="Times New Roman"/>
                <w:sz w:val="18"/>
                <w:szCs w:val="18"/>
                <w:vertAlign w:val="superscript"/>
              </w:rPr>
              <w:t>0</w:t>
            </w:r>
            <w:r w:rsidRPr="001B208D">
              <w:rPr>
                <w:rFonts w:ascii="Times New Roman" w:hAnsi="Times New Roman"/>
                <w:sz w:val="18"/>
                <w:szCs w:val="18"/>
              </w:rPr>
              <w:t>21,2400 E</w:t>
            </w:r>
          </w:p>
        </w:tc>
      </w:tr>
      <w:tr w:rsidR="00807596" w:rsidRPr="001B208D" w:rsidTr="00E54FC9">
        <w:tc>
          <w:tcPr>
            <w:tcW w:w="1412" w:type="dxa"/>
          </w:tcPr>
          <w:p w:rsidR="00807596" w:rsidRPr="001B208D" w:rsidRDefault="00807596" w:rsidP="00E54FC9">
            <w:pPr>
              <w:spacing w:before="120" w:after="0" w:line="240" w:lineRule="auto"/>
              <w:jc w:val="center"/>
              <w:rPr>
                <w:rFonts w:ascii="Times New Roman" w:hAnsi="Times New Roman"/>
                <w:sz w:val="18"/>
                <w:szCs w:val="18"/>
              </w:rPr>
            </w:pPr>
            <w:r w:rsidRPr="001B208D">
              <w:rPr>
                <w:rFonts w:ascii="Times New Roman" w:hAnsi="Times New Roman"/>
                <w:sz w:val="18"/>
                <w:szCs w:val="18"/>
              </w:rPr>
              <w:t>6</w:t>
            </w:r>
          </w:p>
        </w:tc>
        <w:tc>
          <w:tcPr>
            <w:tcW w:w="3106" w:type="dxa"/>
          </w:tcPr>
          <w:p w:rsidR="00807596" w:rsidRPr="001B208D" w:rsidRDefault="00807596" w:rsidP="00E54FC9">
            <w:pPr>
              <w:spacing w:before="120" w:after="0" w:line="240" w:lineRule="auto"/>
              <w:jc w:val="center"/>
              <w:rPr>
                <w:rFonts w:ascii="Times New Roman" w:hAnsi="Times New Roman"/>
                <w:sz w:val="18"/>
                <w:szCs w:val="18"/>
              </w:rPr>
            </w:pPr>
            <w:r w:rsidRPr="001B208D">
              <w:rPr>
                <w:rFonts w:ascii="Times New Roman" w:hAnsi="Times New Roman"/>
                <w:sz w:val="18"/>
                <w:szCs w:val="18"/>
              </w:rPr>
              <w:t>57</w:t>
            </w:r>
            <w:r w:rsidRPr="001B208D">
              <w:rPr>
                <w:rFonts w:ascii="Times New Roman" w:hAnsi="Times New Roman"/>
                <w:sz w:val="18"/>
                <w:szCs w:val="18"/>
                <w:vertAlign w:val="superscript"/>
              </w:rPr>
              <w:t>0</w:t>
            </w:r>
            <w:r w:rsidRPr="001B208D">
              <w:rPr>
                <w:rFonts w:ascii="Times New Roman" w:hAnsi="Times New Roman"/>
                <w:sz w:val="18"/>
                <w:szCs w:val="18"/>
              </w:rPr>
              <w:t>45,3650 N</w:t>
            </w:r>
          </w:p>
        </w:tc>
        <w:tc>
          <w:tcPr>
            <w:tcW w:w="3106" w:type="dxa"/>
          </w:tcPr>
          <w:p w:rsidR="00807596" w:rsidRPr="001B208D" w:rsidRDefault="00807596" w:rsidP="00E54FC9">
            <w:pPr>
              <w:spacing w:before="120" w:after="0" w:line="240" w:lineRule="auto"/>
              <w:jc w:val="center"/>
              <w:rPr>
                <w:rFonts w:ascii="Times New Roman" w:hAnsi="Times New Roman"/>
                <w:sz w:val="18"/>
                <w:szCs w:val="18"/>
              </w:rPr>
            </w:pPr>
            <w:r w:rsidRPr="001B208D">
              <w:rPr>
                <w:rFonts w:ascii="Times New Roman" w:hAnsi="Times New Roman"/>
                <w:sz w:val="18"/>
                <w:szCs w:val="18"/>
              </w:rPr>
              <w:t>24</w:t>
            </w:r>
            <w:r w:rsidRPr="001B208D">
              <w:rPr>
                <w:rFonts w:ascii="Times New Roman" w:hAnsi="Times New Roman"/>
                <w:sz w:val="18"/>
                <w:szCs w:val="18"/>
                <w:vertAlign w:val="superscript"/>
              </w:rPr>
              <w:t>0</w:t>
            </w:r>
            <w:r w:rsidRPr="001B208D">
              <w:rPr>
                <w:rFonts w:ascii="Times New Roman" w:hAnsi="Times New Roman"/>
                <w:sz w:val="18"/>
                <w:szCs w:val="18"/>
              </w:rPr>
              <w:t>21,3500 E</w:t>
            </w:r>
          </w:p>
        </w:tc>
      </w:tr>
      <w:tr w:rsidR="00807596" w:rsidRPr="001B208D" w:rsidTr="00E54FC9">
        <w:tc>
          <w:tcPr>
            <w:tcW w:w="1412" w:type="dxa"/>
          </w:tcPr>
          <w:p w:rsidR="00807596" w:rsidRPr="001B208D" w:rsidRDefault="00807596" w:rsidP="00E54FC9">
            <w:pPr>
              <w:spacing w:before="120" w:after="0" w:line="240" w:lineRule="auto"/>
              <w:jc w:val="center"/>
              <w:rPr>
                <w:rFonts w:ascii="Times New Roman" w:hAnsi="Times New Roman"/>
                <w:sz w:val="18"/>
                <w:szCs w:val="18"/>
              </w:rPr>
            </w:pPr>
            <w:r w:rsidRPr="001B208D">
              <w:rPr>
                <w:rFonts w:ascii="Times New Roman" w:hAnsi="Times New Roman"/>
                <w:sz w:val="18"/>
                <w:szCs w:val="18"/>
              </w:rPr>
              <w:t>7</w:t>
            </w:r>
          </w:p>
        </w:tc>
        <w:tc>
          <w:tcPr>
            <w:tcW w:w="3106" w:type="dxa"/>
          </w:tcPr>
          <w:p w:rsidR="00807596" w:rsidRPr="001B208D" w:rsidRDefault="00807596" w:rsidP="00E54FC9">
            <w:pPr>
              <w:spacing w:before="120" w:after="0" w:line="240" w:lineRule="auto"/>
              <w:jc w:val="center"/>
              <w:rPr>
                <w:rFonts w:ascii="Times New Roman" w:hAnsi="Times New Roman"/>
                <w:sz w:val="18"/>
                <w:szCs w:val="18"/>
              </w:rPr>
            </w:pPr>
            <w:r w:rsidRPr="001B208D">
              <w:rPr>
                <w:rFonts w:ascii="Times New Roman" w:hAnsi="Times New Roman"/>
                <w:sz w:val="18"/>
                <w:szCs w:val="18"/>
              </w:rPr>
              <w:t>57</w:t>
            </w:r>
            <w:r w:rsidRPr="001B208D">
              <w:rPr>
                <w:rFonts w:ascii="Times New Roman" w:hAnsi="Times New Roman"/>
                <w:sz w:val="18"/>
                <w:szCs w:val="18"/>
                <w:vertAlign w:val="superscript"/>
              </w:rPr>
              <w:t>0</w:t>
            </w:r>
            <w:r w:rsidRPr="001B208D">
              <w:rPr>
                <w:rFonts w:ascii="Times New Roman" w:hAnsi="Times New Roman"/>
                <w:sz w:val="18"/>
                <w:szCs w:val="18"/>
              </w:rPr>
              <w:t>45,3000 N</w:t>
            </w:r>
          </w:p>
        </w:tc>
        <w:tc>
          <w:tcPr>
            <w:tcW w:w="3106" w:type="dxa"/>
          </w:tcPr>
          <w:p w:rsidR="00807596" w:rsidRPr="001B208D" w:rsidRDefault="00807596" w:rsidP="00E54FC9">
            <w:pPr>
              <w:spacing w:before="120" w:after="0" w:line="240" w:lineRule="auto"/>
              <w:jc w:val="center"/>
              <w:rPr>
                <w:rFonts w:ascii="Times New Roman" w:hAnsi="Times New Roman"/>
                <w:sz w:val="18"/>
                <w:szCs w:val="18"/>
              </w:rPr>
            </w:pPr>
            <w:r w:rsidRPr="001B208D">
              <w:rPr>
                <w:rFonts w:ascii="Times New Roman" w:hAnsi="Times New Roman"/>
                <w:sz w:val="18"/>
                <w:szCs w:val="18"/>
              </w:rPr>
              <w:t>24</w:t>
            </w:r>
            <w:r w:rsidRPr="001B208D">
              <w:rPr>
                <w:rFonts w:ascii="Times New Roman" w:hAnsi="Times New Roman"/>
                <w:sz w:val="18"/>
                <w:szCs w:val="18"/>
                <w:vertAlign w:val="superscript"/>
              </w:rPr>
              <w:t>0</w:t>
            </w:r>
            <w:r w:rsidRPr="001B208D">
              <w:rPr>
                <w:rFonts w:ascii="Times New Roman" w:hAnsi="Times New Roman"/>
                <w:sz w:val="18"/>
                <w:szCs w:val="18"/>
              </w:rPr>
              <w:t>21,3500 E</w:t>
            </w:r>
          </w:p>
        </w:tc>
      </w:tr>
      <w:tr w:rsidR="00807596" w:rsidRPr="001B208D" w:rsidTr="00E54FC9">
        <w:tc>
          <w:tcPr>
            <w:tcW w:w="1412" w:type="dxa"/>
          </w:tcPr>
          <w:p w:rsidR="00807596" w:rsidRPr="001B208D" w:rsidRDefault="00807596" w:rsidP="00E54FC9">
            <w:pPr>
              <w:spacing w:before="120" w:after="0" w:line="240" w:lineRule="auto"/>
              <w:jc w:val="center"/>
              <w:rPr>
                <w:rFonts w:ascii="Times New Roman" w:hAnsi="Times New Roman"/>
                <w:sz w:val="18"/>
                <w:szCs w:val="18"/>
              </w:rPr>
            </w:pPr>
            <w:r w:rsidRPr="001B208D">
              <w:rPr>
                <w:rFonts w:ascii="Times New Roman" w:hAnsi="Times New Roman"/>
                <w:sz w:val="18"/>
                <w:szCs w:val="18"/>
              </w:rPr>
              <w:t>8</w:t>
            </w:r>
          </w:p>
        </w:tc>
        <w:tc>
          <w:tcPr>
            <w:tcW w:w="3106" w:type="dxa"/>
          </w:tcPr>
          <w:p w:rsidR="00807596" w:rsidRPr="001B208D" w:rsidRDefault="00807596" w:rsidP="00E54FC9">
            <w:pPr>
              <w:spacing w:before="120" w:after="0" w:line="240" w:lineRule="auto"/>
              <w:jc w:val="center"/>
              <w:rPr>
                <w:rFonts w:ascii="Times New Roman" w:hAnsi="Times New Roman"/>
                <w:sz w:val="18"/>
                <w:szCs w:val="18"/>
              </w:rPr>
            </w:pPr>
            <w:r w:rsidRPr="001B208D">
              <w:rPr>
                <w:rFonts w:ascii="Times New Roman" w:hAnsi="Times New Roman"/>
                <w:sz w:val="18"/>
                <w:szCs w:val="18"/>
              </w:rPr>
              <w:t>57</w:t>
            </w:r>
            <w:r w:rsidRPr="001B208D">
              <w:rPr>
                <w:rFonts w:ascii="Times New Roman" w:hAnsi="Times New Roman"/>
                <w:sz w:val="18"/>
                <w:szCs w:val="18"/>
                <w:vertAlign w:val="superscript"/>
              </w:rPr>
              <w:t>0</w:t>
            </w:r>
            <w:r w:rsidRPr="001B208D">
              <w:rPr>
                <w:rFonts w:ascii="Times New Roman" w:hAnsi="Times New Roman"/>
                <w:sz w:val="18"/>
                <w:szCs w:val="18"/>
              </w:rPr>
              <w:t>45,3050 N</w:t>
            </w:r>
          </w:p>
        </w:tc>
        <w:tc>
          <w:tcPr>
            <w:tcW w:w="3106" w:type="dxa"/>
          </w:tcPr>
          <w:p w:rsidR="00807596" w:rsidRPr="001B208D" w:rsidRDefault="00807596" w:rsidP="00E54FC9">
            <w:pPr>
              <w:spacing w:before="120" w:after="0" w:line="240" w:lineRule="auto"/>
              <w:jc w:val="center"/>
              <w:rPr>
                <w:rFonts w:ascii="Times New Roman" w:hAnsi="Times New Roman"/>
                <w:sz w:val="18"/>
                <w:szCs w:val="18"/>
              </w:rPr>
            </w:pPr>
            <w:r w:rsidRPr="001B208D">
              <w:rPr>
                <w:rFonts w:ascii="Times New Roman" w:hAnsi="Times New Roman"/>
                <w:sz w:val="18"/>
                <w:szCs w:val="18"/>
              </w:rPr>
              <w:t>24</w:t>
            </w:r>
            <w:r w:rsidRPr="001B208D">
              <w:rPr>
                <w:rFonts w:ascii="Times New Roman" w:hAnsi="Times New Roman"/>
                <w:sz w:val="18"/>
                <w:szCs w:val="18"/>
                <w:vertAlign w:val="superscript"/>
              </w:rPr>
              <w:t>0</w:t>
            </w:r>
            <w:r w:rsidRPr="001B208D">
              <w:rPr>
                <w:rFonts w:ascii="Times New Roman" w:hAnsi="Times New Roman"/>
                <w:sz w:val="18"/>
                <w:szCs w:val="18"/>
              </w:rPr>
              <w:t>21,2000 E</w:t>
            </w:r>
          </w:p>
        </w:tc>
      </w:tr>
      <w:tr w:rsidR="00807596" w:rsidRPr="001B208D" w:rsidTr="00E54FC9">
        <w:tc>
          <w:tcPr>
            <w:tcW w:w="1412" w:type="dxa"/>
          </w:tcPr>
          <w:p w:rsidR="00807596" w:rsidRPr="001B208D" w:rsidRDefault="00807596" w:rsidP="00E54FC9">
            <w:pPr>
              <w:spacing w:before="120" w:after="0" w:line="240" w:lineRule="auto"/>
              <w:jc w:val="center"/>
              <w:rPr>
                <w:rFonts w:ascii="Times New Roman" w:hAnsi="Times New Roman"/>
                <w:sz w:val="18"/>
                <w:szCs w:val="18"/>
              </w:rPr>
            </w:pPr>
            <w:r w:rsidRPr="001B208D">
              <w:rPr>
                <w:rFonts w:ascii="Times New Roman" w:hAnsi="Times New Roman"/>
                <w:sz w:val="18"/>
                <w:szCs w:val="18"/>
              </w:rPr>
              <w:t>9</w:t>
            </w:r>
          </w:p>
        </w:tc>
        <w:tc>
          <w:tcPr>
            <w:tcW w:w="3106" w:type="dxa"/>
          </w:tcPr>
          <w:p w:rsidR="00807596" w:rsidRPr="001B208D" w:rsidRDefault="00807596" w:rsidP="00E54FC9">
            <w:pPr>
              <w:spacing w:before="120" w:after="0" w:line="240" w:lineRule="auto"/>
              <w:jc w:val="center"/>
              <w:rPr>
                <w:rFonts w:ascii="Times New Roman" w:hAnsi="Times New Roman"/>
                <w:sz w:val="18"/>
                <w:szCs w:val="18"/>
              </w:rPr>
            </w:pPr>
            <w:r w:rsidRPr="001B208D">
              <w:rPr>
                <w:rFonts w:ascii="Times New Roman" w:hAnsi="Times New Roman"/>
                <w:sz w:val="18"/>
                <w:szCs w:val="18"/>
              </w:rPr>
              <w:t>57</w:t>
            </w:r>
            <w:r w:rsidRPr="001B208D">
              <w:rPr>
                <w:rFonts w:ascii="Times New Roman" w:hAnsi="Times New Roman"/>
                <w:sz w:val="18"/>
                <w:szCs w:val="18"/>
                <w:vertAlign w:val="superscript"/>
              </w:rPr>
              <w:t>0</w:t>
            </w:r>
            <w:r w:rsidRPr="001B208D">
              <w:rPr>
                <w:rFonts w:ascii="Times New Roman" w:hAnsi="Times New Roman"/>
                <w:sz w:val="18"/>
                <w:szCs w:val="18"/>
              </w:rPr>
              <w:t>45,3450 N</w:t>
            </w:r>
          </w:p>
        </w:tc>
        <w:tc>
          <w:tcPr>
            <w:tcW w:w="3106" w:type="dxa"/>
          </w:tcPr>
          <w:p w:rsidR="00807596" w:rsidRPr="001B208D" w:rsidRDefault="00807596" w:rsidP="00E54FC9">
            <w:pPr>
              <w:spacing w:before="120" w:after="0" w:line="240" w:lineRule="auto"/>
              <w:jc w:val="center"/>
              <w:rPr>
                <w:rFonts w:ascii="Times New Roman" w:hAnsi="Times New Roman"/>
                <w:sz w:val="18"/>
                <w:szCs w:val="18"/>
              </w:rPr>
            </w:pPr>
            <w:r w:rsidRPr="001B208D">
              <w:rPr>
                <w:rFonts w:ascii="Times New Roman" w:hAnsi="Times New Roman"/>
                <w:sz w:val="18"/>
                <w:szCs w:val="18"/>
              </w:rPr>
              <w:t>24</w:t>
            </w:r>
            <w:r w:rsidRPr="001B208D">
              <w:rPr>
                <w:rFonts w:ascii="Times New Roman" w:hAnsi="Times New Roman"/>
                <w:sz w:val="18"/>
                <w:szCs w:val="18"/>
                <w:vertAlign w:val="superscript"/>
              </w:rPr>
              <w:t>0</w:t>
            </w:r>
            <w:r w:rsidRPr="001B208D">
              <w:rPr>
                <w:rFonts w:ascii="Times New Roman" w:hAnsi="Times New Roman"/>
                <w:sz w:val="18"/>
                <w:szCs w:val="18"/>
              </w:rPr>
              <w:t>21,0760 E</w:t>
            </w:r>
          </w:p>
        </w:tc>
      </w:tr>
    </w:tbl>
    <w:p w:rsidR="00807596" w:rsidRDefault="00807596" w:rsidP="00807596">
      <w:pPr>
        <w:spacing w:before="120" w:after="0" w:line="240" w:lineRule="auto"/>
        <w:ind w:left="284"/>
        <w:jc w:val="both"/>
        <w:rPr>
          <w:rFonts w:ascii="Times New Roman" w:hAnsi="Times New Roman"/>
        </w:rPr>
      </w:pPr>
    </w:p>
    <w:p w:rsidR="00807596" w:rsidRPr="007D3E75" w:rsidRDefault="00807596" w:rsidP="00807596">
      <w:pPr>
        <w:spacing w:before="120" w:after="0" w:line="240" w:lineRule="auto"/>
        <w:ind w:left="284"/>
        <w:jc w:val="both"/>
        <w:rPr>
          <w:rFonts w:ascii="Times New Roman" w:hAnsi="Times New Roman"/>
        </w:rPr>
      </w:pPr>
      <w:r w:rsidRPr="007D3E75">
        <w:rPr>
          <w:rFonts w:ascii="Times New Roman" w:hAnsi="Times New Roman"/>
        </w:rPr>
        <w:t>3.</w:t>
      </w:r>
      <w:r>
        <w:rPr>
          <w:rFonts w:ascii="Times New Roman" w:hAnsi="Times New Roman"/>
        </w:rPr>
        <w:t>2</w:t>
      </w:r>
      <w:r w:rsidRPr="007D3E75">
        <w:rPr>
          <w:rFonts w:ascii="Times New Roman" w:hAnsi="Times New Roman"/>
        </w:rPr>
        <w:t>. Iecirk</w:t>
      </w:r>
      <w:r>
        <w:rPr>
          <w:rFonts w:ascii="Times New Roman" w:hAnsi="Times New Roman"/>
        </w:rPr>
        <w:t>nī</w:t>
      </w:r>
      <w:r w:rsidRPr="007D3E75">
        <w:rPr>
          <w:rFonts w:ascii="Times New Roman" w:hAnsi="Times New Roman"/>
        </w:rPr>
        <w:t xml:space="preserve"> “Kuģa kanāls” - atjaunot dziļumus līdz atzīmei –</w:t>
      </w:r>
      <w:r>
        <w:rPr>
          <w:rFonts w:ascii="Times New Roman" w:hAnsi="Times New Roman"/>
        </w:rPr>
        <w:t xml:space="preserve"> </w:t>
      </w:r>
      <w:r w:rsidRPr="00C522EF">
        <w:rPr>
          <w:rFonts w:ascii="Times New Roman" w:hAnsi="Times New Roman"/>
        </w:rPr>
        <w:t>6,30</w:t>
      </w:r>
      <w:r>
        <w:rPr>
          <w:rFonts w:ascii="Times New Roman" w:hAnsi="Times New Roman"/>
        </w:rPr>
        <w:t xml:space="preserve"> </w:t>
      </w:r>
      <w:r w:rsidRPr="007D3E75">
        <w:rPr>
          <w:rFonts w:ascii="Times New Roman" w:hAnsi="Times New Roman"/>
        </w:rPr>
        <w:t>m, pieļaujamais pārdziļinājums 0,</w:t>
      </w:r>
      <w:r>
        <w:rPr>
          <w:rFonts w:ascii="Times New Roman" w:hAnsi="Times New Roman"/>
        </w:rPr>
        <w:t>20 m,</w:t>
      </w:r>
      <w:r w:rsidRPr="00C522EF">
        <w:rPr>
          <w:rFonts w:ascii="Times New Roman" w:hAnsi="Times New Roman"/>
        </w:rPr>
        <w:t xml:space="preserve"> </w:t>
      </w:r>
      <w:r w:rsidRPr="007D3E75">
        <w:rPr>
          <w:rFonts w:ascii="Times New Roman" w:hAnsi="Times New Roman"/>
        </w:rPr>
        <w:t xml:space="preserve">nogāzes </w:t>
      </w:r>
      <w:r>
        <w:rPr>
          <w:rFonts w:ascii="Times New Roman" w:hAnsi="Times New Roman"/>
        </w:rPr>
        <w:t xml:space="preserve">ārpus piestātņu zonas </w:t>
      </w:r>
      <w:r w:rsidRPr="007D3E75">
        <w:rPr>
          <w:rFonts w:ascii="Times New Roman" w:hAnsi="Times New Roman"/>
        </w:rPr>
        <w:t>1:</w:t>
      </w:r>
      <w:r>
        <w:rPr>
          <w:rFonts w:ascii="Times New Roman" w:hAnsi="Times New Roman"/>
        </w:rPr>
        <w:t>2</w:t>
      </w:r>
      <w:r w:rsidRPr="007D3E75">
        <w:rPr>
          <w:rFonts w:ascii="Times New Roman" w:hAnsi="Times New Roman"/>
        </w:rPr>
        <w:t>.</w:t>
      </w:r>
    </w:p>
    <w:p w:rsidR="00807596" w:rsidRDefault="00807596" w:rsidP="00807596">
      <w:pPr>
        <w:spacing w:before="120" w:after="0" w:line="240" w:lineRule="auto"/>
        <w:ind w:left="284"/>
        <w:jc w:val="both"/>
        <w:rPr>
          <w:rFonts w:ascii="Times New Roman" w:hAnsi="Times New Roman"/>
        </w:rPr>
      </w:pPr>
      <w:r>
        <w:rPr>
          <w:rFonts w:ascii="Times New Roman" w:hAnsi="Times New Roman"/>
        </w:rPr>
        <w:t>3</w:t>
      </w:r>
      <w:r w:rsidRPr="007D3E75">
        <w:rPr>
          <w:rFonts w:ascii="Times New Roman" w:hAnsi="Times New Roman"/>
        </w:rPr>
        <w:t>.</w:t>
      </w:r>
      <w:r>
        <w:rPr>
          <w:rFonts w:ascii="Times New Roman" w:hAnsi="Times New Roman"/>
        </w:rPr>
        <w:t>3</w:t>
      </w:r>
      <w:r w:rsidRPr="007D3E75">
        <w:rPr>
          <w:rFonts w:ascii="Times New Roman" w:hAnsi="Times New Roman"/>
        </w:rPr>
        <w:t>.</w:t>
      </w:r>
      <w:r>
        <w:rPr>
          <w:rFonts w:ascii="Times New Roman" w:hAnsi="Times New Roman"/>
        </w:rPr>
        <w:t xml:space="preserve"> Plānotais </w:t>
      </w:r>
      <w:r w:rsidRPr="007D3E75">
        <w:rPr>
          <w:rFonts w:ascii="Times New Roman" w:hAnsi="Times New Roman"/>
        </w:rPr>
        <w:t>izsmeļamais grunts daudzums</w:t>
      </w:r>
      <w:r>
        <w:rPr>
          <w:rFonts w:ascii="Times New Roman" w:hAnsi="Times New Roman"/>
        </w:rPr>
        <w:t>, t.sk. pārdziļinājums</w:t>
      </w:r>
      <w:r w:rsidRPr="007D3E75">
        <w:rPr>
          <w:rFonts w:ascii="Times New Roman" w:hAnsi="Times New Roman"/>
        </w:rPr>
        <w:t xml:space="preserve"> : </w:t>
      </w:r>
      <w:r>
        <w:rPr>
          <w:rFonts w:ascii="Times New Roman" w:hAnsi="Times New Roman"/>
        </w:rPr>
        <w:t>līdz 80</w:t>
      </w:r>
      <w:r w:rsidRPr="007D3E75">
        <w:rPr>
          <w:rFonts w:ascii="Times New Roman" w:hAnsi="Times New Roman"/>
        </w:rPr>
        <w:t>’000</w:t>
      </w:r>
      <w:r>
        <w:rPr>
          <w:rFonts w:ascii="Times New Roman" w:hAnsi="Times New Roman"/>
        </w:rPr>
        <w:t xml:space="preserve"> </w:t>
      </w:r>
      <w:r w:rsidRPr="007D3E75">
        <w:rPr>
          <w:rFonts w:ascii="Times New Roman" w:hAnsi="Times New Roman"/>
        </w:rPr>
        <w:t>m</w:t>
      </w:r>
      <w:r>
        <w:rPr>
          <w:rFonts w:ascii="Times New Roman" w:hAnsi="Times New Roman"/>
        </w:rPr>
        <w:t xml:space="preserve"> .</w:t>
      </w:r>
    </w:p>
    <w:p w:rsidR="00807596" w:rsidRDefault="00807596" w:rsidP="00807596">
      <w:pPr>
        <w:spacing w:before="120" w:after="0" w:line="240" w:lineRule="auto"/>
        <w:ind w:left="284"/>
        <w:jc w:val="both"/>
        <w:rPr>
          <w:rFonts w:ascii="Times New Roman" w:hAnsi="Times New Roman"/>
        </w:rPr>
      </w:pPr>
      <w:r w:rsidRPr="007D3E75">
        <w:rPr>
          <w:rFonts w:ascii="Times New Roman" w:hAnsi="Times New Roman"/>
        </w:rPr>
        <w:t>3.</w:t>
      </w:r>
      <w:r>
        <w:rPr>
          <w:rFonts w:ascii="Times New Roman" w:hAnsi="Times New Roman"/>
        </w:rPr>
        <w:t>4</w:t>
      </w:r>
      <w:r w:rsidRPr="007D3E75">
        <w:rPr>
          <w:rFonts w:ascii="Times New Roman" w:hAnsi="Times New Roman"/>
        </w:rPr>
        <w:t>.</w:t>
      </w:r>
      <w:r>
        <w:rPr>
          <w:rFonts w:ascii="Times New Roman" w:hAnsi="Times New Roman"/>
        </w:rPr>
        <w:t xml:space="preserve"> </w:t>
      </w:r>
      <w:r w:rsidRPr="007D3E75">
        <w:rPr>
          <w:rFonts w:ascii="Times New Roman" w:hAnsi="Times New Roman"/>
        </w:rPr>
        <w:t>Precīzs izsmeltās grunts apjoms tiks noteikts veicot dziļumu mērījumus 5 dienu laikā</w:t>
      </w:r>
      <w:r>
        <w:rPr>
          <w:rFonts w:ascii="Times New Roman" w:hAnsi="Times New Roman"/>
        </w:rPr>
        <w:t xml:space="preserve"> </w:t>
      </w:r>
      <w:r w:rsidRPr="007D3E75">
        <w:rPr>
          <w:rFonts w:ascii="Times New Roman" w:hAnsi="Times New Roman"/>
        </w:rPr>
        <w:t xml:space="preserve">pēc konkrētā rajona darbu izstrādes. </w:t>
      </w:r>
    </w:p>
    <w:p w:rsidR="00807596" w:rsidRDefault="00807596" w:rsidP="00807596">
      <w:pPr>
        <w:spacing w:before="120" w:after="0" w:line="240" w:lineRule="auto"/>
        <w:ind w:left="284"/>
        <w:jc w:val="both"/>
        <w:rPr>
          <w:rFonts w:ascii="Times New Roman" w:hAnsi="Times New Roman"/>
        </w:rPr>
      </w:pPr>
      <w:r>
        <w:rPr>
          <w:rFonts w:ascii="Times New Roman" w:hAnsi="Times New Roman"/>
        </w:rPr>
        <w:t xml:space="preserve">3.5. </w:t>
      </w:r>
      <w:r w:rsidRPr="007D3E75">
        <w:rPr>
          <w:rFonts w:ascii="Times New Roman" w:hAnsi="Times New Roman"/>
        </w:rPr>
        <w:t>Izstrādāto grunti novietot S</w:t>
      </w:r>
      <w:r>
        <w:rPr>
          <w:rFonts w:ascii="Times New Roman" w:hAnsi="Times New Roman"/>
        </w:rPr>
        <w:t>alacgrīvas</w:t>
      </w:r>
      <w:r w:rsidRPr="007D3E75">
        <w:rPr>
          <w:rFonts w:ascii="Times New Roman" w:hAnsi="Times New Roman"/>
        </w:rPr>
        <w:t xml:space="preserve"> ostas jūras grunts novietnē jūrā</w:t>
      </w:r>
      <w:r>
        <w:rPr>
          <w:rFonts w:ascii="Times New Roman" w:hAnsi="Times New Roman"/>
        </w:rPr>
        <w:t>:</w:t>
      </w:r>
      <w:r w:rsidRPr="007D3E75">
        <w:rPr>
          <w:rFonts w:ascii="Times New Roman" w:hAnsi="Times New Roman"/>
        </w:rPr>
        <w:t xml:space="preserve"> </w:t>
      </w:r>
    </w:p>
    <w:p w:rsidR="00807596" w:rsidRPr="00E363CA" w:rsidRDefault="00807596" w:rsidP="00807596">
      <w:pPr>
        <w:pStyle w:val="BodyTextIndent2"/>
        <w:spacing w:line="240" w:lineRule="auto"/>
        <w:jc w:val="center"/>
        <w:rPr>
          <w:rFonts w:ascii="Times New Roman" w:eastAsia="Times New Roman" w:hAnsi="Times New Roman"/>
        </w:rPr>
      </w:pPr>
      <w:r>
        <w:rPr>
          <w:rFonts w:ascii="Times New Roman" w:eastAsia="Times New Roman" w:hAnsi="Times New Roman"/>
        </w:rPr>
        <w:t xml:space="preserve"> Grunts atbērtnes koordinātes - </w:t>
      </w:r>
      <w:r w:rsidRPr="00E363CA">
        <w:rPr>
          <w:rFonts w:ascii="Times New Roman" w:eastAsia="Times New Roman" w:hAnsi="Times New Roman"/>
        </w:rPr>
        <w:t>57</w:t>
      </w:r>
      <w:r w:rsidRPr="00E363CA">
        <w:rPr>
          <w:rFonts w:ascii="Times New Roman" w:eastAsia="Times New Roman" w:hAnsi="Times New Roman"/>
          <w:vertAlign w:val="superscript"/>
        </w:rPr>
        <w:t>0</w:t>
      </w:r>
      <w:r w:rsidRPr="00E363CA">
        <w:rPr>
          <w:rFonts w:ascii="Times New Roman" w:eastAsia="Times New Roman" w:hAnsi="Times New Roman"/>
        </w:rPr>
        <w:t>45,6’N ; 24</w:t>
      </w:r>
      <w:r w:rsidRPr="00E363CA">
        <w:rPr>
          <w:rFonts w:ascii="Times New Roman" w:eastAsia="Times New Roman" w:hAnsi="Times New Roman"/>
          <w:vertAlign w:val="superscript"/>
        </w:rPr>
        <w:t>0</w:t>
      </w:r>
      <w:r w:rsidRPr="00E363CA">
        <w:rPr>
          <w:rFonts w:ascii="Times New Roman" w:eastAsia="Times New Roman" w:hAnsi="Times New Roman"/>
        </w:rPr>
        <w:t>15,4’E</w:t>
      </w:r>
      <w:r>
        <w:rPr>
          <w:rFonts w:ascii="Times New Roman" w:eastAsia="Times New Roman" w:hAnsi="Times New Roman"/>
        </w:rPr>
        <w:t xml:space="preserve"> (</w:t>
      </w:r>
      <w:r w:rsidRPr="00E363CA">
        <w:rPr>
          <w:rFonts w:ascii="Times New Roman" w:eastAsia="Times New Roman" w:hAnsi="Times New Roman"/>
        </w:rPr>
        <w:t>Rādiuss 2 kabeļtauvas</w:t>
      </w:r>
      <w:r>
        <w:rPr>
          <w:rFonts w:ascii="Times New Roman" w:eastAsia="Times New Roman" w:hAnsi="Times New Roman"/>
        </w:rPr>
        <w:t>)</w:t>
      </w:r>
      <w:r w:rsidRPr="00E363CA">
        <w:rPr>
          <w:rFonts w:ascii="Times New Roman" w:eastAsia="Times New Roman" w:hAnsi="Times New Roman"/>
        </w:rPr>
        <w:t>.</w:t>
      </w:r>
    </w:p>
    <w:p w:rsidR="00807596" w:rsidRDefault="00807596" w:rsidP="00807596">
      <w:pPr>
        <w:numPr>
          <w:ilvl w:val="3"/>
          <w:numId w:val="1"/>
        </w:numPr>
        <w:tabs>
          <w:tab w:val="clear" w:pos="360"/>
          <w:tab w:val="num" w:pos="284"/>
        </w:tabs>
        <w:spacing w:before="120" w:after="0" w:line="240" w:lineRule="auto"/>
        <w:ind w:left="284" w:hanging="284"/>
        <w:jc w:val="both"/>
        <w:rPr>
          <w:rFonts w:ascii="Times New Roman" w:hAnsi="Times New Roman"/>
        </w:rPr>
      </w:pPr>
      <w:r>
        <w:rPr>
          <w:rFonts w:ascii="Times New Roman" w:hAnsi="Times New Roman"/>
        </w:rPr>
        <w:t>Darbu izpildes laiks – līdz 15.06.2020.</w:t>
      </w:r>
    </w:p>
    <w:p w:rsidR="00807596" w:rsidRDefault="00807596" w:rsidP="00807596">
      <w:pPr>
        <w:numPr>
          <w:ilvl w:val="3"/>
          <w:numId w:val="1"/>
        </w:numPr>
        <w:tabs>
          <w:tab w:val="clear" w:pos="360"/>
          <w:tab w:val="num" w:pos="284"/>
        </w:tabs>
        <w:spacing w:before="120" w:after="0" w:line="240" w:lineRule="auto"/>
        <w:ind w:left="284" w:hanging="284"/>
        <w:jc w:val="both"/>
        <w:rPr>
          <w:rFonts w:ascii="Times New Roman" w:hAnsi="Times New Roman"/>
        </w:rPr>
      </w:pPr>
      <w:r>
        <w:rPr>
          <w:rFonts w:ascii="Times New Roman" w:hAnsi="Times New Roman"/>
        </w:rPr>
        <w:t>Darbu izpildes laikā</w:t>
      </w:r>
      <w:r w:rsidRPr="007D3E75">
        <w:rPr>
          <w:rFonts w:ascii="Times New Roman" w:hAnsi="Times New Roman"/>
        </w:rPr>
        <w:t xml:space="preserve"> nodrošināt netraucētu kuģu kustību ostā.</w:t>
      </w:r>
    </w:p>
    <w:p w:rsidR="00807596" w:rsidRDefault="00807596" w:rsidP="00807596">
      <w:pPr>
        <w:numPr>
          <w:ilvl w:val="3"/>
          <w:numId w:val="1"/>
        </w:numPr>
        <w:tabs>
          <w:tab w:val="clear" w:pos="360"/>
          <w:tab w:val="num" w:pos="284"/>
        </w:tabs>
        <w:spacing w:before="120" w:after="0" w:line="240" w:lineRule="auto"/>
        <w:ind w:left="284" w:hanging="284"/>
        <w:jc w:val="both"/>
        <w:rPr>
          <w:rFonts w:ascii="Times New Roman" w:hAnsi="Times New Roman"/>
        </w:rPr>
      </w:pPr>
      <w:r>
        <w:rPr>
          <w:rFonts w:ascii="Times New Roman" w:hAnsi="Times New Roman"/>
        </w:rPr>
        <w:t xml:space="preserve">Pretendentam piedāvājumā jānorāda padziļināšanas darbu tehnika, ar kādu tiks veikti padziļināšanas darbi. Padziļināšanas darbu tehnikai jānorāda tās tehniskie dati, izsmeļamai un izvedamais grunts apjoms diennaktī. </w:t>
      </w:r>
    </w:p>
    <w:p w:rsidR="00807596" w:rsidRDefault="00807596" w:rsidP="00807596">
      <w:pPr>
        <w:numPr>
          <w:ilvl w:val="3"/>
          <w:numId w:val="1"/>
        </w:numPr>
        <w:tabs>
          <w:tab w:val="clear" w:pos="360"/>
          <w:tab w:val="num" w:pos="284"/>
        </w:tabs>
        <w:spacing w:before="120" w:after="0" w:line="240" w:lineRule="auto"/>
        <w:ind w:left="284" w:hanging="284"/>
        <w:jc w:val="both"/>
        <w:rPr>
          <w:rFonts w:ascii="Times New Roman" w:hAnsi="Times New Roman"/>
        </w:rPr>
      </w:pPr>
      <w:r>
        <w:rPr>
          <w:rFonts w:ascii="Times New Roman" w:hAnsi="Times New Roman"/>
        </w:rPr>
        <w:t>Pasūtītājam, piedāvājot padziļināšanas darbu tehniku, jāievērtē, ka tās tehniskajiem datiem jābūt tādiem, lai tā spētu veikt noteiktos padziļināšanas darbus visā noteiktajā darbu rajonā un noteiktajā laikā.</w:t>
      </w:r>
    </w:p>
    <w:p w:rsidR="00807596" w:rsidRDefault="00807596" w:rsidP="00807596">
      <w:pPr>
        <w:numPr>
          <w:ilvl w:val="3"/>
          <w:numId w:val="1"/>
        </w:numPr>
        <w:tabs>
          <w:tab w:val="clear" w:pos="360"/>
          <w:tab w:val="num" w:pos="284"/>
        </w:tabs>
        <w:spacing w:before="120" w:after="0" w:line="240" w:lineRule="auto"/>
        <w:ind w:left="284" w:hanging="284"/>
        <w:jc w:val="both"/>
        <w:rPr>
          <w:rFonts w:ascii="Times New Roman" w:hAnsi="Times New Roman"/>
        </w:rPr>
      </w:pPr>
      <w:r>
        <w:rPr>
          <w:rFonts w:ascii="Times New Roman" w:hAnsi="Times New Roman"/>
        </w:rPr>
        <w:lastRenderedPageBreak/>
        <w:t>Pretendentam tehniskajā piedāvājumā jānorāda, vai tehnika ir pretendenta īpašums vai tā tiek nomāta.</w:t>
      </w:r>
    </w:p>
    <w:p w:rsidR="00807596" w:rsidRDefault="00807596" w:rsidP="00807596">
      <w:pPr>
        <w:numPr>
          <w:ilvl w:val="3"/>
          <w:numId w:val="1"/>
        </w:numPr>
        <w:tabs>
          <w:tab w:val="clear" w:pos="360"/>
          <w:tab w:val="num" w:pos="284"/>
        </w:tabs>
        <w:spacing w:before="120" w:after="0" w:line="240" w:lineRule="auto"/>
        <w:ind w:left="284" w:hanging="284"/>
        <w:jc w:val="both"/>
        <w:rPr>
          <w:rFonts w:ascii="Times New Roman" w:hAnsi="Times New Roman"/>
        </w:rPr>
      </w:pPr>
      <w:r>
        <w:rPr>
          <w:rFonts w:ascii="Times New Roman" w:hAnsi="Times New Roman"/>
        </w:rPr>
        <w:t xml:space="preserve">Pretendentam, iesniedzot piedāvājumu, jāpievieno apliecinājums par padziļināšanas darbu tehnikas pieejamību līguma izpildes laikā (ja tehnika tiek ņemta nomā - spēkā esoša nomas līguma kopija vai apliecinājuma vēstule no tehnikas īpašnieka par to, ka Pretendentam konkrētā padziļināšanas tehnika būs pieejama šī iepirkuma līguma izpildei), t.sk. jānorāda tehnikas ierašanās laiku Salacgrīvas ostā no brīža, kad tiek parakstīts līgums par padziļināšanas darbu veikšanu. </w:t>
      </w:r>
    </w:p>
    <w:p w:rsidR="00807596" w:rsidRPr="009E2749" w:rsidRDefault="00807596" w:rsidP="00807596">
      <w:pPr>
        <w:spacing w:after="0" w:line="240" w:lineRule="auto"/>
        <w:jc w:val="right"/>
        <w:rPr>
          <w:rFonts w:ascii="Times New Roman" w:eastAsia="Times New Roman" w:hAnsi="Times New Roman"/>
          <w:i/>
          <w:sz w:val="20"/>
          <w:szCs w:val="20"/>
        </w:rPr>
      </w:pPr>
      <w:r w:rsidRPr="00A25AC2">
        <w:rPr>
          <w:rFonts w:ascii="Times New Roman" w:eastAsia="Times New Roman" w:hAnsi="Times New Roman"/>
        </w:rPr>
        <w:br w:type="page"/>
      </w:r>
      <w:r w:rsidRPr="00E14E88">
        <w:rPr>
          <w:rFonts w:ascii="Times New Roman" w:eastAsia="Times New Roman" w:hAnsi="Times New Roman"/>
          <w:i/>
          <w:sz w:val="20"/>
          <w:szCs w:val="20"/>
        </w:rPr>
        <w:lastRenderedPageBreak/>
        <w:t>3</w:t>
      </w:r>
      <w:r w:rsidRPr="009E2749">
        <w:rPr>
          <w:rFonts w:ascii="Times New Roman" w:eastAsia="Times New Roman" w:hAnsi="Times New Roman"/>
          <w:i/>
          <w:sz w:val="20"/>
          <w:szCs w:val="20"/>
        </w:rPr>
        <w:t>.pielikums</w:t>
      </w:r>
    </w:p>
    <w:p w:rsidR="00807596" w:rsidRPr="009E2749" w:rsidRDefault="00807596" w:rsidP="00807596">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807596" w:rsidRPr="009E2749" w:rsidRDefault="00807596" w:rsidP="00807596">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Remonta padziļināšanas ( bagarēšanas) darbi Salacgrīvas ostā</w:t>
      </w:r>
      <w:r w:rsidRPr="009E2749">
        <w:rPr>
          <w:rFonts w:ascii="Times New Roman" w:eastAsia="Times New Roman" w:hAnsi="Times New Roman"/>
          <w:i/>
          <w:sz w:val="20"/>
          <w:szCs w:val="20"/>
        </w:rPr>
        <w:t xml:space="preserve">” </w:t>
      </w:r>
    </w:p>
    <w:p w:rsidR="00807596" w:rsidRPr="009E2749" w:rsidRDefault="00807596" w:rsidP="00807596">
      <w:pPr>
        <w:spacing w:after="0" w:line="240" w:lineRule="auto"/>
        <w:jc w:val="right"/>
        <w:rPr>
          <w:rFonts w:ascii="Times New Roman" w:eastAsia="Times New Roman" w:hAnsi="Times New Roman"/>
        </w:rPr>
      </w:pPr>
      <w:r w:rsidRPr="009E2749">
        <w:rPr>
          <w:rFonts w:ascii="Times New Roman" w:eastAsia="Times New Roman" w:hAnsi="Times New Roman"/>
          <w:i/>
          <w:sz w:val="20"/>
          <w:szCs w:val="20"/>
        </w:rPr>
        <w:t xml:space="preserve">(iepirkuma identifikācijas </w:t>
      </w:r>
      <w:proofErr w:type="spellStart"/>
      <w:r>
        <w:rPr>
          <w:rFonts w:ascii="Times New Roman" w:eastAsia="Times New Roman" w:hAnsi="Times New Roman"/>
          <w:i/>
          <w:sz w:val="20"/>
          <w:szCs w:val="20"/>
        </w:rPr>
        <w:t>Nr.SOP</w:t>
      </w:r>
      <w:proofErr w:type="spellEnd"/>
      <w:r>
        <w:rPr>
          <w:rFonts w:ascii="Times New Roman" w:eastAsia="Times New Roman" w:hAnsi="Times New Roman"/>
          <w:i/>
          <w:sz w:val="20"/>
          <w:szCs w:val="20"/>
        </w:rPr>
        <w:t xml:space="preserve"> 2020/02</w:t>
      </w:r>
      <w:r w:rsidRPr="009E2749">
        <w:rPr>
          <w:rFonts w:ascii="Times New Roman" w:eastAsia="Times New Roman" w:hAnsi="Times New Roman"/>
          <w:i/>
          <w:sz w:val="20"/>
          <w:szCs w:val="20"/>
        </w:rPr>
        <w:t>) nolikumam</w:t>
      </w:r>
    </w:p>
    <w:p w:rsidR="00807596" w:rsidRPr="009E2749" w:rsidRDefault="00807596" w:rsidP="00807596">
      <w:pPr>
        <w:spacing w:after="120" w:line="240" w:lineRule="auto"/>
        <w:jc w:val="right"/>
        <w:rPr>
          <w:rFonts w:ascii="Times New Roman" w:hAnsi="Times New Roman"/>
        </w:rPr>
      </w:pPr>
    </w:p>
    <w:p w:rsidR="00807596" w:rsidRPr="009E2749" w:rsidRDefault="00807596" w:rsidP="00807596">
      <w:pPr>
        <w:tabs>
          <w:tab w:val="left" w:pos="567"/>
          <w:tab w:val="left" w:pos="900"/>
        </w:tabs>
        <w:spacing w:after="120" w:line="240" w:lineRule="auto"/>
        <w:jc w:val="right"/>
        <w:rPr>
          <w:rFonts w:ascii="Times New Roman" w:hAnsi="Times New Roman"/>
        </w:rPr>
      </w:pPr>
    </w:p>
    <w:p w:rsidR="00807596" w:rsidRPr="009E2749" w:rsidRDefault="00807596" w:rsidP="00807596">
      <w:pPr>
        <w:widowControl w:val="0"/>
        <w:shd w:val="clear" w:color="auto" w:fill="FFFFFF"/>
        <w:autoSpaceDE w:val="0"/>
        <w:autoSpaceDN w:val="0"/>
        <w:adjustRightInd w:val="0"/>
        <w:spacing w:after="120" w:line="240" w:lineRule="auto"/>
        <w:jc w:val="center"/>
        <w:rPr>
          <w:rFonts w:ascii="Times New Roman" w:hAnsi="Times New Roman"/>
        </w:rPr>
      </w:pPr>
      <w:r w:rsidRPr="009E2749">
        <w:rPr>
          <w:rFonts w:ascii="Times New Roman" w:hAnsi="Times New Roman"/>
          <w:b/>
          <w:caps/>
        </w:rPr>
        <w:t>Apakšuzņēmēju saraksts, darbu veids un paredzētais darbu apjoms</w:t>
      </w:r>
      <w:r>
        <w:rPr>
          <w:rFonts w:ascii="Times New Roman" w:hAnsi="Times New Roman"/>
          <w:b/>
          <w:caps/>
        </w:rPr>
        <w:t xml:space="preserve"> </w:t>
      </w:r>
      <w:r w:rsidRPr="009E2749">
        <w:rPr>
          <w:rFonts w:ascii="Times New Roman" w:eastAsia="Times New Roman" w:hAnsi="Times New Roman"/>
          <w:i/>
        </w:rPr>
        <w:t>(veidne)</w:t>
      </w:r>
    </w:p>
    <w:p w:rsidR="00807596" w:rsidRPr="009E2749" w:rsidRDefault="00807596" w:rsidP="00807596">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w:t>
      </w:r>
      <w:r>
        <w:rPr>
          <w:rFonts w:ascii="Times New Roman" w:eastAsia="Times New Roman" w:hAnsi="Times New Roman"/>
        </w:rPr>
        <w:t>s</w:t>
      </w:r>
    </w:p>
    <w:p w:rsidR="00807596" w:rsidRPr="00E14E88" w:rsidRDefault="00807596" w:rsidP="00807596">
      <w:pPr>
        <w:keepNext/>
        <w:spacing w:after="0" w:line="240" w:lineRule="auto"/>
        <w:jc w:val="center"/>
        <w:rPr>
          <w:rFonts w:ascii="Times New Roman" w:eastAsia="Times New Roman" w:hAnsi="Times New Roman"/>
        </w:rPr>
      </w:pPr>
      <w:r w:rsidRPr="00E14E88">
        <w:rPr>
          <w:rFonts w:ascii="Times New Roman" w:eastAsia="Times New Roman" w:hAnsi="Times New Roman"/>
        </w:rPr>
        <w:t>„</w:t>
      </w:r>
      <w:r>
        <w:rPr>
          <w:rFonts w:ascii="Times New Roman" w:hAnsi="Times New Roman"/>
        </w:rPr>
        <w:t>Remonta padziļināšanas (</w:t>
      </w:r>
      <w:r w:rsidRPr="00E14E88">
        <w:rPr>
          <w:rFonts w:ascii="Times New Roman" w:hAnsi="Times New Roman"/>
        </w:rPr>
        <w:t>bagarēšanas) darbi Salacgrīvas ostā”</w:t>
      </w:r>
    </w:p>
    <w:p w:rsidR="00807596" w:rsidRPr="009E2749" w:rsidRDefault="00807596" w:rsidP="00807596">
      <w:pPr>
        <w:spacing w:after="120" w:line="240" w:lineRule="auto"/>
        <w:ind w:left="720"/>
        <w:jc w:val="center"/>
        <w:rPr>
          <w:rFonts w:ascii="Times New Roman" w:hAnsi="Times New Roman"/>
          <w:i/>
        </w:rPr>
      </w:pPr>
      <w:r w:rsidRPr="009E2749">
        <w:rPr>
          <w:rFonts w:ascii="Times New Roman" w:eastAsia="Times New Roman" w:hAnsi="Times New Roman"/>
        </w:rPr>
        <w:t xml:space="preserve">(iepirkuma identifikācijas </w:t>
      </w:r>
      <w:proofErr w:type="spellStart"/>
      <w:r w:rsidRPr="009E2749">
        <w:rPr>
          <w:rFonts w:ascii="Times New Roman" w:eastAsia="Times New Roman" w:hAnsi="Times New Roman"/>
        </w:rPr>
        <w:t>Nr</w:t>
      </w:r>
      <w:r w:rsidRPr="009E2749">
        <w:rPr>
          <w:rFonts w:ascii="Times New Roman" w:eastAsia="Times New Roman" w:hAnsi="Times New Roman"/>
          <w:sz w:val="20"/>
          <w:szCs w:val="20"/>
        </w:rPr>
        <w:t>.</w:t>
      </w:r>
      <w:r w:rsidRPr="009E2749">
        <w:rPr>
          <w:rFonts w:ascii="Times New Roman" w:eastAsia="Times New Roman" w:hAnsi="Times New Roman"/>
        </w:rPr>
        <w:t>SOP</w:t>
      </w:r>
      <w:proofErr w:type="spellEnd"/>
      <w:r w:rsidRPr="009E2749">
        <w:rPr>
          <w:rFonts w:ascii="Times New Roman" w:eastAsia="Times New Roman" w:hAnsi="Times New Roman"/>
        </w:rPr>
        <w:t xml:space="preserve"> </w:t>
      </w:r>
      <w:r>
        <w:rPr>
          <w:rFonts w:ascii="Times New Roman" w:eastAsia="Times New Roman" w:hAnsi="Times New Roman"/>
        </w:rPr>
        <w:t>2020/02</w:t>
      </w:r>
      <w:r w:rsidRPr="009E2749">
        <w:rPr>
          <w:rFonts w:ascii="Times New Roman" w:eastAsia="Times New Roman" w:hAnsi="Times New Roman"/>
        </w:rPr>
        <w:t>)</w:t>
      </w:r>
    </w:p>
    <w:p w:rsidR="00D63618" w:rsidRPr="009E2749" w:rsidRDefault="00D63618" w:rsidP="00D63618">
      <w:pPr>
        <w:spacing w:after="120" w:line="240" w:lineRule="auto"/>
        <w:jc w:val="center"/>
        <w:rPr>
          <w:rFonts w:ascii="Times New Roman" w:hAnsi="Times New Roman"/>
          <w:i/>
        </w:rPr>
      </w:pPr>
      <w:r w:rsidRPr="00152B93">
        <w:rPr>
          <w:rFonts w:ascii="Times New Roman" w:hAnsi="Times New Roman"/>
          <w:i/>
        </w:rPr>
        <w:t>(Nolikuma 3.</w:t>
      </w:r>
      <w:r>
        <w:rPr>
          <w:rFonts w:ascii="Times New Roman" w:hAnsi="Times New Roman"/>
          <w:i/>
        </w:rPr>
        <w:t>1</w:t>
      </w:r>
      <w:bookmarkStart w:id="1" w:name="_GoBack"/>
      <w:bookmarkEnd w:id="1"/>
      <w:r w:rsidRPr="00152B93">
        <w:rPr>
          <w:rFonts w:ascii="Times New Roman" w:hAnsi="Times New Roman"/>
          <w:i/>
        </w:rPr>
        <w:t>.</w:t>
      </w:r>
      <w:r>
        <w:rPr>
          <w:rFonts w:ascii="Times New Roman" w:hAnsi="Times New Roman"/>
          <w:i/>
        </w:rPr>
        <w:t>2</w:t>
      </w:r>
      <w:r w:rsidRPr="00152B93">
        <w:rPr>
          <w:rFonts w:ascii="Times New Roman" w:hAnsi="Times New Roman"/>
          <w:i/>
        </w:rPr>
        <w:t>.</w:t>
      </w:r>
      <w:r w:rsidRPr="009E2749">
        <w:rPr>
          <w:rFonts w:ascii="Times New Roman" w:hAnsi="Times New Roman"/>
          <w:i/>
        </w:rPr>
        <w:t>)</w:t>
      </w:r>
    </w:p>
    <w:p w:rsidR="00807596" w:rsidRPr="009E2749" w:rsidRDefault="00807596" w:rsidP="00807596">
      <w:pPr>
        <w:tabs>
          <w:tab w:val="left" w:pos="567"/>
          <w:tab w:val="left" w:pos="900"/>
        </w:tabs>
        <w:spacing w:after="120" w:line="240" w:lineRule="auto"/>
        <w:jc w:val="right"/>
        <w:rPr>
          <w:rFonts w:ascii="Times New Roman" w:hAnsi="Times New Roman"/>
        </w:rPr>
      </w:pPr>
    </w:p>
    <w:tbl>
      <w:tblPr>
        <w:tblW w:w="9181" w:type="dxa"/>
        <w:tblLayout w:type="fixed"/>
        <w:tblLook w:val="04A0" w:firstRow="1" w:lastRow="0" w:firstColumn="1" w:lastColumn="0" w:noHBand="0" w:noVBand="1"/>
      </w:tblPr>
      <w:tblGrid>
        <w:gridCol w:w="4219"/>
        <w:gridCol w:w="3119"/>
        <w:gridCol w:w="1843"/>
      </w:tblGrid>
      <w:tr w:rsidR="00807596" w:rsidRPr="009E2749" w:rsidTr="00E54FC9">
        <w:trPr>
          <w:trHeight w:val="611"/>
        </w:trPr>
        <w:tc>
          <w:tcPr>
            <w:tcW w:w="4219" w:type="dxa"/>
            <w:tcBorders>
              <w:top w:val="single" w:sz="4" w:space="0" w:color="000000"/>
              <w:left w:val="single" w:sz="4" w:space="0" w:color="000000"/>
              <w:bottom w:val="single" w:sz="4" w:space="0" w:color="000000"/>
              <w:right w:val="nil"/>
            </w:tcBorders>
            <w:shd w:val="clear" w:color="auto" w:fill="C2D69B"/>
            <w:vAlign w:val="center"/>
            <w:hideMark/>
          </w:tcPr>
          <w:p w:rsidR="00807596" w:rsidRPr="009E2749" w:rsidRDefault="00807596" w:rsidP="00E54FC9">
            <w:pPr>
              <w:snapToGrid w:val="0"/>
              <w:spacing w:after="0" w:line="240" w:lineRule="auto"/>
              <w:ind w:left="249"/>
              <w:jc w:val="center"/>
              <w:outlineLvl w:val="4"/>
              <w:rPr>
                <w:rFonts w:ascii="Times New Roman" w:hAnsi="Times New Roman"/>
                <w:bCs/>
                <w:iCs/>
                <w:kern w:val="22"/>
              </w:rPr>
            </w:pPr>
            <w:r w:rsidRPr="009E2749">
              <w:rPr>
                <w:rFonts w:ascii="Times New Roman" w:hAnsi="Times New Roman"/>
                <w:bCs/>
                <w:iCs/>
                <w:kern w:val="22"/>
              </w:rPr>
              <w:t>Apakšuzņēmēja nosaukums, vienotais reģistrācijas numurs, adrese, kontaktpersona un tās tālruņa numurs</w:t>
            </w:r>
          </w:p>
        </w:tc>
        <w:tc>
          <w:tcPr>
            <w:tcW w:w="3119"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807596" w:rsidRPr="009E2749" w:rsidRDefault="00807596" w:rsidP="00E54FC9">
            <w:pPr>
              <w:snapToGrid w:val="0"/>
              <w:spacing w:after="0" w:line="240" w:lineRule="auto"/>
              <w:jc w:val="center"/>
              <w:rPr>
                <w:rFonts w:ascii="Times New Roman" w:hAnsi="Times New Roman"/>
              </w:rPr>
            </w:pPr>
            <w:r w:rsidRPr="009E2749">
              <w:rPr>
                <w:rFonts w:ascii="Times New Roman" w:hAnsi="Times New Roman"/>
              </w:rPr>
              <w:t xml:space="preserve">Nododamās līguma daļas apraksts </w:t>
            </w:r>
          </w:p>
        </w:tc>
        <w:tc>
          <w:tcPr>
            <w:tcW w:w="1843" w:type="dxa"/>
            <w:tcBorders>
              <w:top w:val="single" w:sz="4" w:space="0" w:color="000000"/>
              <w:left w:val="single" w:sz="4" w:space="0" w:color="000000"/>
              <w:bottom w:val="single" w:sz="4" w:space="0" w:color="000000"/>
              <w:right w:val="single" w:sz="4" w:space="0" w:color="000000"/>
            </w:tcBorders>
            <w:shd w:val="clear" w:color="auto" w:fill="C2D69B"/>
            <w:hideMark/>
          </w:tcPr>
          <w:p w:rsidR="00807596" w:rsidRPr="009E2749" w:rsidRDefault="00807596" w:rsidP="00E54FC9">
            <w:pPr>
              <w:snapToGrid w:val="0"/>
              <w:spacing w:after="0" w:line="240" w:lineRule="auto"/>
              <w:jc w:val="center"/>
              <w:rPr>
                <w:rFonts w:ascii="Times New Roman" w:hAnsi="Times New Roman"/>
              </w:rPr>
            </w:pPr>
            <w:r w:rsidRPr="009E2749">
              <w:rPr>
                <w:rFonts w:ascii="Times New Roman" w:hAnsi="Times New Roman"/>
              </w:rPr>
              <w:t xml:space="preserve">Paredzētais darbu apjoms% </w:t>
            </w:r>
          </w:p>
        </w:tc>
      </w:tr>
      <w:tr w:rsidR="00807596" w:rsidRPr="009E2749" w:rsidTr="00E54FC9">
        <w:trPr>
          <w:trHeight w:val="611"/>
        </w:trPr>
        <w:tc>
          <w:tcPr>
            <w:tcW w:w="4219" w:type="dxa"/>
            <w:tcBorders>
              <w:top w:val="single" w:sz="4" w:space="0" w:color="000000"/>
              <w:left w:val="single" w:sz="4" w:space="0" w:color="000000"/>
              <w:bottom w:val="single" w:sz="4" w:space="0" w:color="000000"/>
              <w:right w:val="nil"/>
            </w:tcBorders>
            <w:vAlign w:val="center"/>
          </w:tcPr>
          <w:p w:rsidR="00807596" w:rsidRPr="009E2749" w:rsidRDefault="00807596" w:rsidP="00E54FC9">
            <w:pPr>
              <w:snapToGrid w:val="0"/>
              <w:spacing w:after="0" w:line="240" w:lineRule="auto"/>
              <w:ind w:left="249"/>
              <w:jc w:val="center"/>
              <w:outlineLvl w:val="4"/>
              <w:rPr>
                <w:rFonts w:ascii="Times New Roman" w:hAnsi="Times New Roman"/>
                <w:bCs/>
                <w:iCs/>
                <w:kern w:val="22"/>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807596" w:rsidRPr="009E2749" w:rsidRDefault="00807596" w:rsidP="00E54FC9">
            <w:pPr>
              <w:snapToGrid w:val="0"/>
              <w:spacing w:after="0" w:line="24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807596" w:rsidRPr="009E2749" w:rsidRDefault="00807596" w:rsidP="00E54FC9">
            <w:pPr>
              <w:snapToGrid w:val="0"/>
              <w:spacing w:after="0" w:line="240" w:lineRule="auto"/>
              <w:jc w:val="center"/>
              <w:rPr>
                <w:rFonts w:ascii="Times New Roman" w:hAnsi="Times New Roman"/>
              </w:rPr>
            </w:pPr>
          </w:p>
        </w:tc>
      </w:tr>
      <w:tr w:rsidR="00807596" w:rsidRPr="009E2749" w:rsidTr="00E54FC9">
        <w:trPr>
          <w:trHeight w:val="611"/>
        </w:trPr>
        <w:tc>
          <w:tcPr>
            <w:tcW w:w="4219" w:type="dxa"/>
            <w:tcBorders>
              <w:top w:val="single" w:sz="4" w:space="0" w:color="000000"/>
              <w:left w:val="single" w:sz="4" w:space="0" w:color="000000"/>
              <w:bottom w:val="single" w:sz="4" w:space="0" w:color="000000"/>
              <w:right w:val="nil"/>
            </w:tcBorders>
            <w:vAlign w:val="center"/>
          </w:tcPr>
          <w:p w:rsidR="00807596" w:rsidRPr="009E2749" w:rsidRDefault="00807596" w:rsidP="00E54FC9">
            <w:pPr>
              <w:snapToGrid w:val="0"/>
              <w:spacing w:after="0" w:line="240" w:lineRule="auto"/>
              <w:ind w:left="249"/>
              <w:jc w:val="center"/>
              <w:outlineLvl w:val="4"/>
              <w:rPr>
                <w:rFonts w:ascii="Times New Roman" w:hAnsi="Times New Roman"/>
                <w:bCs/>
                <w:iCs/>
                <w:kern w:val="22"/>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807596" w:rsidRPr="009E2749" w:rsidRDefault="00807596" w:rsidP="00E54FC9">
            <w:pPr>
              <w:snapToGrid w:val="0"/>
              <w:spacing w:after="0" w:line="24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807596" w:rsidRPr="009E2749" w:rsidRDefault="00807596" w:rsidP="00E54FC9">
            <w:pPr>
              <w:snapToGrid w:val="0"/>
              <w:spacing w:after="0" w:line="240" w:lineRule="auto"/>
              <w:jc w:val="center"/>
              <w:rPr>
                <w:rFonts w:ascii="Times New Roman" w:hAnsi="Times New Roman"/>
              </w:rPr>
            </w:pPr>
          </w:p>
        </w:tc>
      </w:tr>
    </w:tbl>
    <w:p w:rsidR="00807596" w:rsidRPr="009E2749" w:rsidRDefault="00807596" w:rsidP="00807596">
      <w:pPr>
        <w:tabs>
          <w:tab w:val="left" w:pos="567"/>
          <w:tab w:val="left" w:pos="900"/>
        </w:tabs>
        <w:spacing w:after="120" w:line="240" w:lineRule="auto"/>
        <w:jc w:val="right"/>
        <w:rPr>
          <w:rFonts w:ascii="Times New Roman" w:hAnsi="Times New Roman"/>
        </w:rPr>
      </w:pPr>
    </w:p>
    <w:p w:rsidR="00807596" w:rsidRPr="009E2749" w:rsidRDefault="00807596" w:rsidP="00807596">
      <w:pPr>
        <w:spacing w:after="120" w:line="240" w:lineRule="auto"/>
        <w:rPr>
          <w:rFonts w:ascii="Times New Roman" w:hAnsi="Times New Roman"/>
        </w:rPr>
      </w:pPr>
      <w:r w:rsidRPr="009E2749">
        <w:rPr>
          <w:rFonts w:ascii="Times New Roman" w:hAnsi="Times New Roman"/>
        </w:rPr>
        <w:t>Apakšuzņēmējs/apakšuzņēmēja pilnvarotā persona:</w:t>
      </w:r>
    </w:p>
    <w:p w:rsidR="00807596" w:rsidRPr="009E2749" w:rsidRDefault="00807596" w:rsidP="00807596">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807596" w:rsidRPr="009E2749" w:rsidRDefault="00807596" w:rsidP="00807596">
      <w:pPr>
        <w:spacing w:after="12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t xml:space="preserve"> ____________________20</w:t>
      </w:r>
      <w:r>
        <w:rPr>
          <w:rFonts w:ascii="Times New Roman" w:hAnsi="Times New Roman"/>
        </w:rPr>
        <w:t>20</w:t>
      </w:r>
      <w:r w:rsidRPr="009E2749">
        <w:rPr>
          <w:rFonts w:ascii="Times New Roman" w:hAnsi="Times New Roman"/>
        </w:rPr>
        <w:t>.gada ___.________________</w:t>
      </w:r>
    </w:p>
    <w:p w:rsidR="00807596" w:rsidRPr="009E2749" w:rsidRDefault="00807596" w:rsidP="00807596">
      <w:pPr>
        <w:spacing w:after="120" w:line="240" w:lineRule="auto"/>
        <w:rPr>
          <w:rFonts w:ascii="Times New Roman" w:hAnsi="Times New Roman"/>
        </w:rPr>
      </w:pPr>
      <w:r w:rsidRPr="009E2749">
        <w:rPr>
          <w:rFonts w:ascii="Times New Roman" w:hAnsi="Times New Roman"/>
        </w:rPr>
        <w:t xml:space="preserve">/sagatavošanas vieta/  </w:t>
      </w:r>
    </w:p>
    <w:p w:rsidR="00807596" w:rsidRPr="00E14E88" w:rsidRDefault="00807596" w:rsidP="00807596">
      <w:pPr>
        <w:spacing w:after="120" w:line="240" w:lineRule="auto"/>
        <w:ind w:left="720"/>
        <w:jc w:val="right"/>
        <w:rPr>
          <w:rFonts w:ascii="Times New Roman" w:hAnsi="Times New Roman"/>
        </w:rPr>
      </w:pPr>
      <w:r w:rsidRPr="009E2749">
        <w:rPr>
          <w:rFonts w:ascii="Times New Roman" w:hAnsi="Times New Roman"/>
        </w:rPr>
        <w:br w:type="page"/>
      </w:r>
    </w:p>
    <w:p w:rsidR="00807596" w:rsidRPr="009E2749" w:rsidRDefault="00807596" w:rsidP="00807596">
      <w:pPr>
        <w:spacing w:after="0" w:line="240" w:lineRule="auto"/>
        <w:jc w:val="right"/>
        <w:rPr>
          <w:rFonts w:ascii="Times New Roman" w:eastAsia="Times New Roman" w:hAnsi="Times New Roman"/>
          <w:i/>
          <w:sz w:val="20"/>
          <w:szCs w:val="20"/>
        </w:rPr>
      </w:pPr>
      <w:r w:rsidRPr="00E14E88">
        <w:rPr>
          <w:rFonts w:ascii="Times New Roman" w:eastAsia="Times New Roman" w:hAnsi="Times New Roman"/>
          <w:i/>
        </w:rPr>
        <w:lastRenderedPageBreak/>
        <w:t>4</w:t>
      </w:r>
      <w:r w:rsidRPr="009E2749">
        <w:rPr>
          <w:rFonts w:ascii="Times New Roman" w:eastAsia="Times New Roman" w:hAnsi="Times New Roman"/>
          <w:i/>
          <w:sz w:val="20"/>
          <w:szCs w:val="20"/>
        </w:rPr>
        <w:t>.pielikums</w:t>
      </w:r>
    </w:p>
    <w:p w:rsidR="00807596" w:rsidRPr="009E2749" w:rsidRDefault="00807596" w:rsidP="00807596">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807596" w:rsidRPr="009E2749" w:rsidRDefault="00807596" w:rsidP="00807596">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w:t>
      </w:r>
      <w:r>
        <w:rPr>
          <w:rFonts w:ascii="Times New Roman" w:eastAsia="Times New Roman" w:hAnsi="Times New Roman"/>
          <w:i/>
          <w:sz w:val="20"/>
          <w:szCs w:val="20"/>
        </w:rPr>
        <w:t>Remonta padziļināšanas ( bagarēšanas) darbi Salacgrīvas ostā</w:t>
      </w:r>
      <w:r w:rsidRPr="009E2749">
        <w:rPr>
          <w:rFonts w:ascii="Times New Roman" w:eastAsia="Times New Roman" w:hAnsi="Times New Roman"/>
          <w:i/>
          <w:sz w:val="20"/>
          <w:szCs w:val="20"/>
        </w:rPr>
        <w:t xml:space="preserve">” </w:t>
      </w:r>
    </w:p>
    <w:p w:rsidR="00807596" w:rsidRDefault="00807596" w:rsidP="00807596">
      <w:pPr>
        <w:keepNext/>
        <w:spacing w:after="120" w:line="240" w:lineRule="auto"/>
        <w:jc w:val="right"/>
        <w:outlineLvl w:val="1"/>
        <w:rPr>
          <w:rFonts w:ascii="Times New Roman" w:hAnsi="Times New Roman"/>
          <w:b/>
          <w:caps/>
          <w:color w:val="000000"/>
        </w:rPr>
      </w:pPr>
      <w:r w:rsidRPr="009E2749">
        <w:rPr>
          <w:rFonts w:ascii="Times New Roman" w:eastAsia="Times New Roman" w:hAnsi="Times New Roman"/>
          <w:i/>
          <w:sz w:val="20"/>
          <w:szCs w:val="20"/>
        </w:rPr>
        <w:t xml:space="preserve">(iepirkuma identifikācijas </w:t>
      </w:r>
      <w:proofErr w:type="spellStart"/>
      <w:r>
        <w:rPr>
          <w:rFonts w:ascii="Times New Roman" w:eastAsia="Times New Roman" w:hAnsi="Times New Roman"/>
          <w:i/>
          <w:sz w:val="20"/>
          <w:szCs w:val="20"/>
        </w:rPr>
        <w:t>Nr.SOP</w:t>
      </w:r>
      <w:proofErr w:type="spellEnd"/>
      <w:r>
        <w:rPr>
          <w:rFonts w:ascii="Times New Roman" w:eastAsia="Times New Roman" w:hAnsi="Times New Roman"/>
          <w:i/>
          <w:sz w:val="20"/>
          <w:szCs w:val="20"/>
        </w:rPr>
        <w:t xml:space="preserve"> 2020/02</w:t>
      </w:r>
      <w:r w:rsidRPr="009E2749">
        <w:rPr>
          <w:rFonts w:ascii="Times New Roman" w:eastAsia="Times New Roman" w:hAnsi="Times New Roman"/>
          <w:i/>
          <w:sz w:val="20"/>
          <w:szCs w:val="20"/>
        </w:rPr>
        <w:t>) nolikumam</w:t>
      </w:r>
    </w:p>
    <w:p w:rsidR="00807596" w:rsidRDefault="00807596" w:rsidP="00807596">
      <w:pPr>
        <w:keepNext/>
        <w:spacing w:after="120" w:line="240" w:lineRule="auto"/>
        <w:jc w:val="center"/>
        <w:outlineLvl w:val="1"/>
        <w:rPr>
          <w:rFonts w:ascii="Times New Roman" w:hAnsi="Times New Roman"/>
          <w:b/>
          <w:caps/>
          <w:color w:val="000000"/>
        </w:rPr>
      </w:pPr>
    </w:p>
    <w:p w:rsidR="00807596" w:rsidRDefault="00807596" w:rsidP="00807596">
      <w:pPr>
        <w:keepNext/>
        <w:spacing w:after="120" w:line="240" w:lineRule="auto"/>
        <w:jc w:val="center"/>
        <w:outlineLvl w:val="1"/>
        <w:rPr>
          <w:rFonts w:ascii="Times New Roman" w:hAnsi="Times New Roman"/>
          <w:b/>
          <w:caps/>
          <w:color w:val="000000"/>
        </w:rPr>
      </w:pPr>
    </w:p>
    <w:p w:rsidR="00807596" w:rsidRPr="009E2749" w:rsidRDefault="00807596" w:rsidP="00807596">
      <w:pPr>
        <w:keepNext/>
        <w:spacing w:after="120" w:line="240" w:lineRule="auto"/>
        <w:jc w:val="center"/>
        <w:outlineLvl w:val="1"/>
        <w:rPr>
          <w:rFonts w:ascii="Times New Roman" w:hAnsi="Times New Roman"/>
        </w:rPr>
      </w:pPr>
      <w:r w:rsidRPr="009E2749">
        <w:rPr>
          <w:rFonts w:ascii="Times New Roman" w:hAnsi="Times New Roman"/>
          <w:b/>
          <w:caps/>
          <w:color w:val="000000"/>
        </w:rPr>
        <w:t>APAKŠUZŅĒMĒJA</w:t>
      </w:r>
      <w:r>
        <w:rPr>
          <w:rFonts w:ascii="Times New Roman" w:hAnsi="Times New Roman"/>
          <w:b/>
          <w:caps/>
          <w:color w:val="000000"/>
        </w:rPr>
        <w:t xml:space="preserve"> </w:t>
      </w:r>
      <w:r w:rsidRPr="009E2749">
        <w:rPr>
          <w:rFonts w:ascii="Times New Roman" w:hAnsi="Times New Roman"/>
          <w:b/>
          <w:caps/>
          <w:color w:val="000000"/>
        </w:rPr>
        <w:t>apliecinājums</w:t>
      </w:r>
      <w:r>
        <w:rPr>
          <w:rFonts w:ascii="Times New Roman" w:hAnsi="Times New Roman"/>
          <w:b/>
          <w:caps/>
          <w:color w:val="000000"/>
        </w:rPr>
        <w:t xml:space="preserve"> </w:t>
      </w:r>
      <w:r w:rsidRPr="009E2749">
        <w:rPr>
          <w:rFonts w:ascii="Times New Roman" w:hAnsi="Times New Roman"/>
          <w:i/>
          <w:color w:val="000000"/>
        </w:rPr>
        <w:t>(veidne)</w:t>
      </w:r>
    </w:p>
    <w:p w:rsidR="00807596" w:rsidRPr="009E2749" w:rsidRDefault="00807596" w:rsidP="00807596">
      <w:pPr>
        <w:keepNext/>
        <w:spacing w:after="0" w:line="240" w:lineRule="auto"/>
        <w:jc w:val="center"/>
        <w:rPr>
          <w:rFonts w:ascii="Times New Roman" w:eastAsia="Times New Roman" w:hAnsi="Times New Roman"/>
        </w:rPr>
      </w:pPr>
      <w:r>
        <w:rPr>
          <w:rFonts w:ascii="Times New Roman" w:eastAsia="Times New Roman" w:hAnsi="Times New Roman"/>
        </w:rPr>
        <w:t>Iepirkums</w:t>
      </w:r>
    </w:p>
    <w:p w:rsidR="00807596" w:rsidRPr="009E2749" w:rsidRDefault="00807596" w:rsidP="00807596">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Pr>
          <w:rFonts w:ascii="Times New Roman" w:hAnsi="Times New Roman"/>
        </w:rPr>
        <w:t>Remonta padziļināšanas (bagarēšanas) darbi Salacgrīvas ostā</w:t>
      </w:r>
      <w:r w:rsidRPr="009E2749">
        <w:rPr>
          <w:rFonts w:ascii="Times New Roman" w:hAnsi="Times New Roman"/>
        </w:rPr>
        <w:t>”</w:t>
      </w:r>
    </w:p>
    <w:p w:rsidR="00807596" w:rsidRDefault="00807596" w:rsidP="00807596">
      <w:pPr>
        <w:spacing w:after="120" w:line="240" w:lineRule="auto"/>
        <w:jc w:val="center"/>
        <w:rPr>
          <w:rFonts w:ascii="Times New Roman" w:eastAsia="Times New Roman" w:hAnsi="Times New Roman"/>
        </w:rPr>
      </w:pPr>
      <w:r w:rsidRPr="009E2749">
        <w:rPr>
          <w:rFonts w:ascii="Times New Roman" w:eastAsia="Times New Roman" w:hAnsi="Times New Roman"/>
        </w:rPr>
        <w:t xml:space="preserve">(iepirkuma identifikācijas </w:t>
      </w:r>
      <w:proofErr w:type="spellStart"/>
      <w:r>
        <w:rPr>
          <w:rFonts w:ascii="Times New Roman" w:eastAsia="Times New Roman" w:hAnsi="Times New Roman"/>
        </w:rPr>
        <w:t>Nr.SOP</w:t>
      </w:r>
      <w:proofErr w:type="spellEnd"/>
      <w:r>
        <w:rPr>
          <w:rFonts w:ascii="Times New Roman" w:eastAsia="Times New Roman" w:hAnsi="Times New Roman"/>
        </w:rPr>
        <w:t xml:space="preserve"> 2020/02</w:t>
      </w:r>
      <w:r w:rsidRPr="009E2749">
        <w:rPr>
          <w:rFonts w:ascii="Times New Roman" w:eastAsia="Times New Roman" w:hAnsi="Times New Roman"/>
        </w:rPr>
        <w:t>)</w:t>
      </w:r>
    </w:p>
    <w:p w:rsidR="00807596" w:rsidRPr="009E2749" w:rsidRDefault="00807596" w:rsidP="00807596">
      <w:pPr>
        <w:spacing w:after="120" w:line="240" w:lineRule="auto"/>
        <w:jc w:val="center"/>
        <w:rPr>
          <w:rFonts w:ascii="Times New Roman" w:hAnsi="Times New Roman"/>
          <w:i/>
        </w:rPr>
      </w:pPr>
      <w:r w:rsidRPr="00152B93">
        <w:rPr>
          <w:rFonts w:ascii="Times New Roman" w:hAnsi="Times New Roman"/>
          <w:i/>
        </w:rPr>
        <w:t>(Nolikuma 3.</w:t>
      </w:r>
      <w:r w:rsidR="00D63618">
        <w:rPr>
          <w:rFonts w:ascii="Times New Roman" w:hAnsi="Times New Roman"/>
          <w:i/>
        </w:rPr>
        <w:t>2</w:t>
      </w:r>
      <w:r w:rsidRPr="00152B93">
        <w:rPr>
          <w:rFonts w:ascii="Times New Roman" w:hAnsi="Times New Roman"/>
          <w:i/>
        </w:rPr>
        <w:t>.</w:t>
      </w:r>
      <w:r w:rsidR="00D63618">
        <w:rPr>
          <w:rFonts w:ascii="Times New Roman" w:hAnsi="Times New Roman"/>
          <w:i/>
        </w:rPr>
        <w:t>2</w:t>
      </w:r>
      <w:r w:rsidRPr="00152B93">
        <w:rPr>
          <w:rFonts w:ascii="Times New Roman" w:hAnsi="Times New Roman"/>
          <w:i/>
        </w:rPr>
        <w:t>.</w:t>
      </w:r>
      <w:r w:rsidRPr="009E2749">
        <w:rPr>
          <w:rFonts w:ascii="Times New Roman" w:hAnsi="Times New Roman"/>
          <w:i/>
        </w:rPr>
        <w:t>)</w:t>
      </w:r>
    </w:p>
    <w:p w:rsidR="00807596" w:rsidRPr="009E2749" w:rsidRDefault="00807596" w:rsidP="00807596">
      <w:pPr>
        <w:keepNext/>
        <w:spacing w:after="120" w:line="240" w:lineRule="auto"/>
        <w:jc w:val="center"/>
        <w:outlineLvl w:val="1"/>
        <w:rPr>
          <w:rFonts w:ascii="Times New Roman" w:hAnsi="Times New Roman"/>
        </w:rPr>
      </w:pPr>
    </w:p>
    <w:p w:rsidR="00807596" w:rsidRPr="009E2749" w:rsidRDefault="00807596" w:rsidP="00807596">
      <w:pPr>
        <w:spacing w:after="120" w:line="240" w:lineRule="auto"/>
        <w:ind w:left="360"/>
        <w:jc w:val="both"/>
        <w:rPr>
          <w:rFonts w:ascii="Times New Roman" w:hAnsi="Times New Roman"/>
          <w:b/>
        </w:rPr>
      </w:pPr>
      <w:r w:rsidRPr="009E2749">
        <w:rPr>
          <w:rFonts w:ascii="Times New Roman" w:hAnsi="Times New Roman"/>
          <w:b/>
        </w:rPr>
        <w:t>1. Iesniedza:</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77"/>
        <w:gridCol w:w="5245"/>
      </w:tblGrid>
      <w:tr w:rsidR="00807596" w:rsidRPr="009E2749" w:rsidTr="00E54FC9">
        <w:trPr>
          <w:cantSplit/>
          <w:trHeight w:val="706"/>
        </w:trPr>
        <w:tc>
          <w:tcPr>
            <w:tcW w:w="4077"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807596" w:rsidRPr="009E2749" w:rsidRDefault="00807596" w:rsidP="00E54FC9">
            <w:pPr>
              <w:spacing w:after="120" w:line="240" w:lineRule="auto"/>
              <w:jc w:val="center"/>
              <w:rPr>
                <w:rFonts w:ascii="Times New Roman" w:hAnsi="Times New Roman"/>
                <w:b/>
              </w:rPr>
            </w:pPr>
            <w:r w:rsidRPr="009E2749">
              <w:rPr>
                <w:rFonts w:ascii="Times New Roman" w:hAnsi="Times New Roman"/>
                <w:b/>
              </w:rPr>
              <w:t>Apakšuzņēmēja nosaukums</w:t>
            </w:r>
          </w:p>
        </w:tc>
        <w:tc>
          <w:tcPr>
            <w:tcW w:w="5245"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807596" w:rsidRPr="009E2749" w:rsidRDefault="00807596" w:rsidP="00E54FC9">
            <w:pPr>
              <w:spacing w:after="120" w:line="240" w:lineRule="auto"/>
              <w:jc w:val="center"/>
              <w:rPr>
                <w:rFonts w:ascii="Times New Roman" w:hAnsi="Times New Roman"/>
                <w:b/>
              </w:rPr>
            </w:pPr>
            <w:r w:rsidRPr="009E2749">
              <w:rPr>
                <w:rFonts w:ascii="Times New Roman" w:hAnsi="Times New Roman"/>
                <w:b/>
              </w:rPr>
              <w:t>Rekvizīti</w:t>
            </w:r>
          </w:p>
          <w:p w:rsidR="00807596" w:rsidRPr="009E2749" w:rsidRDefault="00807596" w:rsidP="00E54FC9">
            <w:pPr>
              <w:spacing w:after="120" w:line="240" w:lineRule="auto"/>
              <w:jc w:val="center"/>
              <w:rPr>
                <w:rFonts w:ascii="Times New Roman" w:hAnsi="Times New Roman"/>
                <w:b/>
              </w:rPr>
            </w:pPr>
            <w:r w:rsidRPr="009E2749">
              <w:rPr>
                <w:rFonts w:ascii="Times New Roman" w:hAnsi="Times New Roman"/>
                <w:b/>
              </w:rPr>
              <w:t>(juridiskā adrese, vienotais reģistrācijas numurs</w:t>
            </w:r>
          </w:p>
        </w:tc>
      </w:tr>
      <w:tr w:rsidR="00807596" w:rsidRPr="009E2749" w:rsidTr="00E54FC9">
        <w:trPr>
          <w:cantSplit/>
          <w:trHeight w:val="397"/>
        </w:trPr>
        <w:tc>
          <w:tcPr>
            <w:tcW w:w="4077" w:type="dxa"/>
            <w:tcBorders>
              <w:top w:val="single" w:sz="6" w:space="0" w:color="auto"/>
              <w:left w:val="single" w:sz="6" w:space="0" w:color="auto"/>
              <w:bottom w:val="single" w:sz="6" w:space="0" w:color="auto"/>
              <w:right w:val="single" w:sz="6" w:space="0" w:color="auto"/>
            </w:tcBorders>
          </w:tcPr>
          <w:p w:rsidR="00807596" w:rsidRPr="009E2749" w:rsidRDefault="00807596" w:rsidP="00E54FC9">
            <w:pPr>
              <w:spacing w:after="120" w:line="240" w:lineRule="auto"/>
              <w:jc w:val="both"/>
              <w:rPr>
                <w:rFonts w:ascii="Times New Roman" w:hAnsi="Times New Roman"/>
              </w:rPr>
            </w:pPr>
          </w:p>
        </w:tc>
        <w:tc>
          <w:tcPr>
            <w:tcW w:w="5245" w:type="dxa"/>
            <w:tcBorders>
              <w:top w:val="single" w:sz="6" w:space="0" w:color="auto"/>
              <w:left w:val="single" w:sz="6" w:space="0" w:color="auto"/>
              <w:bottom w:val="single" w:sz="6" w:space="0" w:color="auto"/>
              <w:right w:val="single" w:sz="6" w:space="0" w:color="auto"/>
            </w:tcBorders>
          </w:tcPr>
          <w:p w:rsidR="00807596" w:rsidRPr="009E2749" w:rsidRDefault="00807596" w:rsidP="00E54FC9">
            <w:pPr>
              <w:spacing w:after="120" w:line="240" w:lineRule="auto"/>
              <w:jc w:val="both"/>
              <w:rPr>
                <w:rFonts w:ascii="Times New Roman" w:hAnsi="Times New Roman"/>
              </w:rPr>
            </w:pPr>
          </w:p>
        </w:tc>
      </w:tr>
    </w:tbl>
    <w:p w:rsidR="00807596" w:rsidRPr="009E2749" w:rsidRDefault="00807596" w:rsidP="00807596">
      <w:pPr>
        <w:spacing w:after="120" w:line="240" w:lineRule="auto"/>
        <w:ind w:left="360"/>
        <w:jc w:val="both"/>
        <w:rPr>
          <w:rFonts w:ascii="Times New Roman" w:hAnsi="Times New Roman"/>
          <w:b/>
        </w:rPr>
      </w:pPr>
    </w:p>
    <w:p w:rsidR="00807596" w:rsidRPr="009E2749" w:rsidRDefault="00807596" w:rsidP="00807596">
      <w:pPr>
        <w:spacing w:after="120" w:line="240" w:lineRule="auto"/>
        <w:ind w:left="360"/>
        <w:jc w:val="both"/>
        <w:rPr>
          <w:rFonts w:ascii="Times New Roman" w:hAnsi="Times New Roman"/>
          <w:b/>
        </w:rPr>
      </w:pPr>
      <w:r w:rsidRPr="009E2749">
        <w:rPr>
          <w:rFonts w:ascii="Times New Roman" w:hAnsi="Times New Roman"/>
          <w:b/>
        </w:rPr>
        <w:t>2. Kontaktpersona:</w:t>
      </w:r>
    </w:p>
    <w:tbl>
      <w:tblPr>
        <w:tblW w:w="6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3828"/>
      </w:tblGrid>
      <w:tr w:rsidR="00807596" w:rsidRPr="009E2749" w:rsidTr="00E54FC9">
        <w:trPr>
          <w:trHeight w:val="322"/>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807596" w:rsidRPr="009E2749" w:rsidRDefault="00807596" w:rsidP="00E54FC9">
            <w:pPr>
              <w:spacing w:after="120" w:line="240" w:lineRule="auto"/>
              <w:jc w:val="both"/>
              <w:rPr>
                <w:rFonts w:ascii="Times New Roman" w:hAnsi="Times New Roman"/>
                <w:b/>
              </w:rPr>
            </w:pPr>
            <w:r w:rsidRPr="009E2749">
              <w:rPr>
                <w:rFonts w:ascii="Times New Roman" w:hAnsi="Times New Roman"/>
                <w:b/>
              </w:rPr>
              <w:t>Vārds, uzvārds</w:t>
            </w:r>
          </w:p>
        </w:tc>
        <w:tc>
          <w:tcPr>
            <w:tcW w:w="3828" w:type="dxa"/>
            <w:tcBorders>
              <w:top w:val="single" w:sz="6" w:space="0" w:color="auto"/>
              <w:left w:val="single" w:sz="6" w:space="0" w:color="auto"/>
              <w:bottom w:val="single" w:sz="6" w:space="0" w:color="auto"/>
              <w:right w:val="single" w:sz="6" w:space="0" w:color="auto"/>
            </w:tcBorders>
            <w:vAlign w:val="center"/>
          </w:tcPr>
          <w:p w:rsidR="00807596" w:rsidRPr="009E2749" w:rsidRDefault="00807596" w:rsidP="00E54FC9">
            <w:pPr>
              <w:spacing w:after="120" w:line="240" w:lineRule="auto"/>
              <w:jc w:val="both"/>
              <w:rPr>
                <w:rFonts w:ascii="Times New Roman" w:hAnsi="Times New Roman"/>
              </w:rPr>
            </w:pPr>
          </w:p>
        </w:tc>
      </w:tr>
      <w:tr w:rsidR="00807596" w:rsidRPr="009E2749" w:rsidTr="00E54FC9">
        <w:trPr>
          <w:trHeight w:val="260"/>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807596" w:rsidRPr="009E2749" w:rsidRDefault="00807596" w:rsidP="00E54FC9">
            <w:pPr>
              <w:spacing w:after="120" w:line="240" w:lineRule="auto"/>
              <w:jc w:val="both"/>
              <w:rPr>
                <w:rFonts w:ascii="Times New Roman" w:hAnsi="Times New Roman"/>
                <w:b/>
              </w:rPr>
            </w:pPr>
            <w:r w:rsidRPr="009E2749">
              <w:rPr>
                <w:rFonts w:ascii="Times New Roman" w:hAnsi="Times New Roman"/>
                <w:b/>
              </w:rPr>
              <w:t>Tālr. Nr.</w:t>
            </w:r>
          </w:p>
        </w:tc>
        <w:tc>
          <w:tcPr>
            <w:tcW w:w="3828" w:type="dxa"/>
            <w:tcBorders>
              <w:top w:val="single" w:sz="6" w:space="0" w:color="auto"/>
              <w:left w:val="single" w:sz="6" w:space="0" w:color="auto"/>
              <w:bottom w:val="single" w:sz="6" w:space="0" w:color="auto"/>
              <w:right w:val="single" w:sz="6" w:space="0" w:color="auto"/>
            </w:tcBorders>
            <w:vAlign w:val="center"/>
          </w:tcPr>
          <w:p w:rsidR="00807596" w:rsidRPr="009E2749" w:rsidRDefault="00807596" w:rsidP="00E54FC9">
            <w:pPr>
              <w:spacing w:after="120" w:line="240" w:lineRule="auto"/>
              <w:jc w:val="both"/>
              <w:rPr>
                <w:rFonts w:ascii="Times New Roman" w:hAnsi="Times New Roman"/>
              </w:rPr>
            </w:pPr>
          </w:p>
        </w:tc>
      </w:tr>
    </w:tbl>
    <w:p w:rsidR="00807596" w:rsidRDefault="00807596" w:rsidP="00807596">
      <w:pPr>
        <w:spacing w:after="120" w:line="240" w:lineRule="auto"/>
        <w:ind w:firstLine="680"/>
        <w:jc w:val="both"/>
        <w:rPr>
          <w:rFonts w:ascii="Times New Roman" w:hAnsi="Times New Roman"/>
        </w:rPr>
      </w:pPr>
    </w:p>
    <w:p w:rsidR="00807596" w:rsidRPr="009E2749" w:rsidRDefault="00807596" w:rsidP="00807596">
      <w:pPr>
        <w:spacing w:after="120" w:line="240" w:lineRule="auto"/>
        <w:ind w:firstLine="680"/>
        <w:jc w:val="both"/>
        <w:rPr>
          <w:rFonts w:ascii="Times New Roman" w:hAnsi="Times New Roman"/>
          <w:color w:val="000000"/>
        </w:rPr>
      </w:pPr>
      <w:r w:rsidRPr="009E2749">
        <w:rPr>
          <w:rFonts w:ascii="Times New Roman" w:hAnsi="Times New Roman"/>
        </w:rPr>
        <w:t xml:space="preserve">Ar šo Apakšuzņēmējs, </w:t>
      </w:r>
      <w:r w:rsidRPr="009E2749">
        <w:rPr>
          <w:rFonts w:ascii="Times New Roman" w:hAnsi="Times New Roman"/>
          <w:color w:val="000000"/>
        </w:rPr>
        <w:t xml:space="preserve">tā </w:t>
      </w:r>
      <w:r w:rsidRPr="009E2749">
        <w:rPr>
          <w:rFonts w:ascii="Times New Roman" w:hAnsi="Times New Roman"/>
          <w:i/>
          <w:color w:val="000000"/>
        </w:rPr>
        <w:t>/paraks</w:t>
      </w:r>
      <w:r>
        <w:rPr>
          <w:rFonts w:ascii="Times New Roman" w:hAnsi="Times New Roman"/>
          <w:i/>
          <w:color w:val="000000"/>
        </w:rPr>
        <w:t>ta</w:t>
      </w:r>
      <w:r w:rsidRPr="009E2749">
        <w:rPr>
          <w:rFonts w:ascii="Times New Roman" w:hAnsi="Times New Roman"/>
          <w:i/>
          <w:color w:val="000000"/>
        </w:rPr>
        <w:t xml:space="preserve"> tiesīgās personas amats, vārds uzvārds/</w:t>
      </w:r>
      <w:r w:rsidRPr="009E2749">
        <w:rPr>
          <w:rFonts w:ascii="Times New Roman" w:hAnsi="Times New Roman"/>
          <w:color w:val="000000"/>
        </w:rPr>
        <w:t xml:space="preserve">, personā, / </w:t>
      </w:r>
      <w:r w:rsidRPr="009E2749">
        <w:rPr>
          <w:rFonts w:ascii="Times New Roman" w:hAnsi="Times New Roman"/>
          <w:i/>
          <w:color w:val="000000"/>
        </w:rPr>
        <w:t>pārstāvības tiesības pamats/,</w:t>
      </w:r>
      <w:r w:rsidRPr="009E2749">
        <w:rPr>
          <w:rFonts w:ascii="Times New Roman" w:hAnsi="Times New Roman"/>
          <w:color w:val="000000"/>
        </w:rPr>
        <w:t xml:space="preserve"> apliecina, ka:</w:t>
      </w:r>
    </w:p>
    <w:p w:rsidR="00807596" w:rsidRDefault="00807596" w:rsidP="00807596">
      <w:pPr>
        <w:spacing w:after="120" w:line="240" w:lineRule="auto"/>
        <w:ind w:firstLine="680"/>
        <w:jc w:val="both"/>
        <w:rPr>
          <w:rFonts w:ascii="Times New Roman" w:hAnsi="Times New Roman"/>
        </w:rPr>
      </w:pPr>
      <w:r w:rsidRPr="009E2749">
        <w:rPr>
          <w:rFonts w:ascii="Times New Roman" w:hAnsi="Times New Roman"/>
        </w:rPr>
        <w:t xml:space="preserve">Apakšuzņēmējs piekrīt piedalīties Iepirkumā </w:t>
      </w:r>
      <w:r w:rsidRPr="009E2749">
        <w:rPr>
          <w:rFonts w:ascii="Times New Roman" w:eastAsia="Times New Roman" w:hAnsi="Times New Roman"/>
        </w:rPr>
        <w:t>„</w:t>
      </w:r>
      <w:r>
        <w:rPr>
          <w:rFonts w:ascii="Times New Roman" w:hAnsi="Times New Roman"/>
        </w:rPr>
        <w:t>Remonta padziļināšanas ( bagarēšanas) darbi Salacgrīvas ostā</w:t>
      </w:r>
      <w:r w:rsidRPr="009E2749">
        <w:rPr>
          <w:rFonts w:ascii="Times New Roman" w:eastAsia="Times New Roman" w:hAnsi="Times New Roman"/>
        </w:rPr>
        <w:t>”</w:t>
      </w:r>
      <w:r w:rsidRPr="009E2749">
        <w:rPr>
          <w:rFonts w:ascii="Times New Roman" w:hAnsi="Times New Roman"/>
        </w:rPr>
        <w:t xml:space="preserve"> (iepirkuma identifikācijas numurs </w:t>
      </w:r>
      <w:r>
        <w:rPr>
          <w:rFonts w:ascii="Times New Roman" w:eastAsia="Times New Roman" w:hAnsi="Times New Roman"/>
        </w:rPr>
        <w:t>SOP 2020/02</w:t>
      </w:r>
      <w:r w:rsidRPr="009E2749">
        <w:rPr>
          <w:rFonts w:ascii="Times New Roman" w:hAnsi="Times New Roman"/>
          <w:b/>
        </w:rPr>
        <w:t>)</w:t>
      </w:r>
      <w:r w:rsidRPr="009E2749">
        <w:rPr>
          <w:rFonts w:ascii="Times New Roman" w:hAnsi="Times New Roman"/>
          <w:spacing w:val="-1"/>
        </w:rPr>
        <w:t>,</w:t>
      </w:r>
      <w:r w:rsidRPr="009E2749">
        <w:rPr>
          <w:rFonts w:ascii="Times New Roman" w:hAnsi="Times New Roman"/>
        </w:rPr>
        <w:t xml:space="preserve"> kā </w:t>
      </w:r>
      <w:r w:rsidRPr="00B95499">
        <w:rPr>
          <w:rFonts w:ascii="Times New Roman" w:hAnsi="Times New Roman"/>
          <w:i/>
          <w:highlight w:val="lightGray"/>
        </w:rPr>
        <w:t>Pretendenta nosaukums</w:t>
      </w:r>
      <w:r w:rsidRPr="009E2749">
        <w:rPr>
          <w:rFonts w:ascii="Times New Roman" w:hAnsi="Times New Roman"/>
        </w:rPr>
        <w:t>, reģistrācijas numurs _____________, adrese –_______________, (turpmāk </w:t>
      </w:r>
      <w:r w:rsidRPr="009E2749">
        <w:rPr>
          <w:rFonts w:ascii="Times New Roman" w:hAnsi="Times New Roman"/>
        </w:rPr>
        <w:noBreakHyphen/>
        <w:t> Pretendents)</w:t>
      </w:r>
      <w:r>
        <w:rPr>
          <w:rFonts w:ascii="Times New Roman" w:hAnsi="Times New Roman"/>
        </w:rPr>
        <w:t xml:space="preserve">, </w:t>
      </w:r>
      <w:r w:rsidRPr="009E2749">
        <w:rPr>
          <w:rFonts w:ascii="Times New Roman" w:hAnsi="Times New Roman"/>
        </w:rPr>
        <w:t>nodo</w:t>
      </w:r>
      <w:r>
        <w:rPr>
          <w:rFonts w:ascii="Times New Roman" w:hAnsi="Times New Roman"/>
        </w:rPr>
        <w:t>do</w:t>
      </w:r>
      <w:r w:rsidRPr="009E2749">
        <w:rPr>
          <w:rFonts w:ascii="Times New Roman" w:hAnsi="Times New Roman"/>
        </w:rPr>
        <w:t xml:space="preserve">t Pretendenta rīcībā šādus </w:t>
      </w:r>
      <w:r>
        <w:rPr>
          <w:rFonts w:ascii="Times New Roman" w:hAnsi="Times New Roman"/>
        </w:rPr>
        <w:t xml:space="preserve">tehniskos </w:t>
      </w:r>
      <w:r w:rsidRPr="009E2749">
        <w:rPr>
          <w:rFonts w:ascii="Times New Roman" w:hAnsi="Times New Roman"/>
        </w:rPr>
        <w:t>resursus:</w:t>
      </w:r>
    </w:p>
    <w:p w:rsidR="00807596" w:rsidRPr="005B1428" w:rsidRDefault="00807596" w:rsidP="00807596">
      <w:pPr>
        <w:spacing w:after="120" w:line="240" w:lineRule="auto"/>
        <w:ind w:firstLine="680"/>
        <w:jc w:val="both"/>
        <w:rPr>
          <w:rFonts w:ascii="Times New Roman" w:hAnsi="Times New Roman"/>
          <w:i/>
          <w:spacing w:val="-1"/>
        </w:rPr>
      </w:pPr>
      <w:r w:rsidRPr="005B1428">
        <w:rPr>
          <w:rFonts w:ascii="Times New Roman" w:hAnsi="Times New Roman"/>
          <w:i/>
          <w:highlight w:val="lightGray"/>
        </w:rPr>
        <w:t>/__</w:t>
      </w:r>
      <w:r>
        <w:rPr>
          <w:rFonts w:ascii="Times New Roman" w:hAnsi="Times New Roman"/>
          <w:i/>
          <w:highlight w:val="lightGray"/>
        </w:rPr>
        <w:t>tehni</w:t>
      </w:r>
      <w:r w:rsidRPr="005B1428">
        <w:rPr>
          <w:rFonts w:ascii="Times New Roman" w:hAnsi="Times New Roman"/>
          <w:i/>
          <w:highlight w:val="lightGray"/>
        </w:rPr>
        <w:t>kas nosaukums un tās tehniskie dati____/</w:t>
      </w:r>
    </w:p>
    <w:p w:rsidR="00807596" w:rsidRDefault="00807596" w:rsidP="00807596">
      <w:pPr>
        <w:spacing w:after="120" w:line="240" w:lineRule="auto"/>
        <w:jc w:val="both"/>
        <w:rPr>
          <w:rFonts w:ascii="Times New Roman" w:hAnsi="Times New Roman"/>
        </w:rPr>
      </w:pPr>
    </w:p>
    <w:p w:rsidR="00807596" w:rsidRPr="009E2749" w:rsidRDefault="00807596" w:rsidP="00807596">
      <w:pPr>
        <w:spacing w:after="120" w:line="240" w:lineRule="auto"/>
        <w:jc w:val="both"/>
        <w:rPr>
          <w:rFonts w:ascii="Times New Roman" w:hAnsi="Times New Roman"/>
          <w:b/>
        </w:rPr>
      </w:pPr>
      <w:r w:rsidRPr="009E2749">
        <w:rPr>
          <w:rFonts w:ascii="Times New Roman" w:hAnsi="Times New Roman"/>
        </w:rPr>
        <w:t>Apakšuzņēmējs</w:t>
      </w:r>
      <w:r w:rsidRPr="009E2749">
        <w:rPr>
          <w:rFonts w:ascii="Times New Roman" w:hAnsi="Times New Roman"/>
          <w:b/>
        </w:rPr>
        <w:t>/</w:t>
      </w:r>
      <w:r w:rsidRPr="009E2749">
        <w:rPr>
          <w:rFonts w:ascii="Times New Roman" w:hAnsi="Times New Roman"/>
        </w:rPr>
        <w:t>apakšuzņēmēja</w:t>
      </w:r>
      <w:r>
        <w:rPr>
          <w:rFonts w:ascii="Times New Roman" w:hAnsi="Times New Roman"/>
        </w:rPr>
        <w:t xml:space="preserve"> </w:t>
      </w:r>
      <w:r w:rsidRPr="009E2749">
        <w:rPr>
          <w:rFonts w:ascii="Times New Roman" w:hAnsi="Times New Roman"/>
        </w:rPr>
        <w:t>pilnvarotā persona:</w:t>
      </w:r>
    </w:p>
    <w:p w:rsidR="00807596" w:rsidRPr="009E2749" w:rsidRDefault="00807596" w:rsidP="00807596">
      <w:pPr>
        <w:spacing w:after="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807596" w:rsidRPr="009E2749" w:rsidRDefault="00807596" w:rsidP="00807596">
      <w:pPr>
        <w:spacing w:after="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807596" w:rsidRPr="009E2749" w:rsidRDefault="00807596" w:rsidP="00807596">
      <w:pPr>
        <w:spacing w:after="0" w:line="240" w:lineRule="auto"/>
        <w:rPr>
          <w:rFonts w:ascii="Times New Roman" w:hAnsi="Times New Roman"/>
        </w:rPr>
      </w:pPr>
    </w:p>
    <w:p w:rsidR="00807596" w:rsidRPr="009E2749" w:rsidRDefault="00807596" w:rsidP="00807596">
      <w:pPr>
        <w:spacing w:after="0" w:line="240" w:lineRule="auto"/>
        <w:rPr>
          <w:rFonts w:ascii="Times New Roman" w:hAnsi="Times New Roman"/>
        </w:rPr>
      </w:pPr>
      <w:r w:rsidRPr="009E2749">
        <w:rPr>
          <w:rFonts w:ascii="Times New Roman" w:hAnsi="Times New Roman"/>
        </w:rPr>
        <w:t>____________________20</w:t>
      </w:r>
      <w:r>
        <w:rPr>
          <w:rFonts w:ascii="Times New Roman" w:hAnsi="Times New Roman"/>
        </w:rPr>
        <w:t>20</w:t>
      </w:r>
      <w:r w:rsidRPr="009E2749">
        <w:rPr>
          <w:rFonts w:ascii="Times New Roman" w:hAnsi="Times New Roman"/>
        </w:rPr>
        <w:t>.gada ___.________________</w:t>
      </w:r>
    </w:p>
    <w:p w:rsidR="00807596" w:rsidRPr="009E2749" w:rsidRDefault="00807596" w:rsidP="00807596">
      <w:pPr>
        <w:spacing w:after="0" w:line="240" w:lineRule="auto"/>
        <w:rPr>
          <w:rFonts w:ascii="Times New Roman" w:hAnsi="Times New Roman"/>
        </w:rPr>
      </w:pPr>
      <w:r w:rsidRPr="009E2749">
        <w:rPr>
          <w:rFonts w:ascii="Times New Roman" w:hAnsi="Times New Roman"/>
        </w:rPr>
        <w:t xml:space="preserve">/sagatavošanas vieta/  </w:t>
      </w:r>
    </w:p>
    <w:p w:rsidR="00807596" w:rsidRPr="009E2749" w:rsidRDefault="00807596" w:rsidP="00807596">
      <w:pPr>
        <w:spacing w:after="120" w:line="240" w:lineRule="auto"/>
        <w:rPr>
          <w:rFonts w:ascii="Times New Roman" w:hAnsi="Times New Roman"/>
        </w:rPr>
      </w:pPr>
    </w:p>
    <w:p w:rsidR="00A46B63" w:rsidRDefault="00A46B63"/>
    <w:sectPr w:rsidR="00A46B6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4B5" w:rsidRDefault="00D204B5" w:rsidP="00807596">
      <w:pPr>
        <w:spacing w:after="0" w:line="240" w:lineRule="auto"/>
      </w:pPr>
      <w:r>
        <w:separator/>
      </w:r>
    </w:p>
  </w:endnote>
  <w:endnote w:type="continuationSeparator" w:id="0">
    <w:p w:rsidR="00D204B5" w:rsidRDefault="00D204B5" w:rsidP="0080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Bookman Old Style">
    <w:altName w:val="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Times New Roman Italic">
    <w:altName w:val="Dutch TL"/>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96" w:rsidRDefault="00807596">
    <w:pPr>
      <w:pStyle w:val="Footer"/>
      <w:jc w:val="right"/>
    </w:pPr>
    <w:r w:rsidRPr="0060396F">
      <w:fldChar w:fldCharType="begin"/>
    </w:r>
    <w:r w:rsidRPr="0060396F">
      <w:instrText xml:space="preserve"> PAGE   \* MERGEFORMAT </w:instrText>
    </w:r>
    <w:r w:rsidRPr="0060396F">
      <w:fldChar w:fldCharType="separate"/>
    </w:r>
    <w:r w:rsidR="00D63618">
      <w:rPr>
        <w:noProof/>
      </w:rPr>
      <w:t>6</w:t>
    </w:r>
    <w:r w:rsidRPr="0060396F">
      <w:fldChar w:fldCharType="end"/>
    </w:r>
  </w:p>
  <w:p w:rsidR="00807596" w:rsidRDefault="00807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4B5" w:rsidRDefault="00D204B5" w:rsidP="00807596">
      <w:pPr>
        <w:spacing w:after="0" w:line="240" w:lineRule="auto"/>
      </w:pPr>
      <w:r>
        <w:separator/>
      </w:r>
    </w:p>
  </w:footnote>
  <w:footnote w:type="continuationSeparator" w:id="0">
    <w:p w:rsidR="00D204B5" w:rsidRDefault="00D204B5" w:rsidP="00807596">
      <w:pPr>
        <w:spacing w:after="0" w:line="240" w:lineRule="auto"/>
      </w:pPr>
      <w:r>
        <w:continuationSeparator/>
      </w:r>
    </w:p>
  </w:footnote>
  <w:footnote w:id="1">
    <w:p w:rsidR="00807596" w:rsidRPr="00C645FB" w:rsidRDefault="00807596" w:rsidP="00807596">
      <w:pPr>
        <w:pStyle w:val="FootnoteText"/>
        <w:rPr>
          <w:lang w:val="lv-LV"/>
        </w:rPr>
      </w:pPr>
      <w:r w:rsidRPr="00C645FB">
        <w:rPr>
          <w:rStyle w:val="FootnoteReference"/>
          <w:rFonts w:ascii="Times New Roman" w:hAnsi="Times New Roman"/>
          <w:sz w:val="22"/>
          <w:szCs w:val="22"/>
        </w:rPr>
        <w:footnoteRef/>
      </w:r>
      <w:r w:rsidRPr="00C645FB">
        <w:rPr>
          <w:rFonts w:ascii="Times New Roman" w:hAnsi="Times New Roman"/>
          <w:sz w:val="22"/>
          <w:szCs w:val="22"/>
        </w:rPr>
        <w:t xml:space="preserve"> </w:t>
      </w:r>
      <w:r w:rsidRPr="00C645FB">
        <w:rPr>
          <w:rFonts w:ascii="Times New Roman" w:hAnsi="Times New Roman"/>
          <w:sz w:val="22"/>
          <w:szCs w:val="22"/>
          <w:lang w:val="lv-LV"/>
        </w:rPr>
        <w:t>Ņemot vērā, ka plānotais izsmeltās grunts apjoms</w:t>
      </w:r>
      <w:r>
        <w:rPr>
          <w:rFonts w:ascii="Times New Roman" w:hAnsi="Times New Roman"/>
          <w:sz w:val="22"/>
          <w:szCs w:val="22"/>
          <w:lang w:val="lv-LV"/>
        </w:rPr>
        <w:t>, t.sk. pārdziļinājums -</w:t>
      </w:r>
      <w:r w:rsidRPr="00C645FB">
        <w:rPr>
          <w:rFonts w:ascii="Times New Roman" w:hAnsi="Times New Roman"/>
          <w:sz w:val="22"/>
          <w:szCs w:val="22"/>
          <w:lang w:val="lv-LV"/>
        </w:rPr>
        <w:t xml:space="preserve"> līdz 80 000 m</w:t>
      </w:r>
      <w:r w:rsidRPr="00C645FB">
        <w:rPr>
          <w:rFonts w:ascii="Times New Roman" w:hAnsi="Times New Roman"/>
          <w:sz w:val="22"/>
          <w:szCs w:val="22"/>
          <w:vertAlign w:val="superscript"/>
          <w:lang w:val="lv-LV"/>
        </w:rPr>
        <w:t>3</w:t>
      </w:r>
      <w:r>
        <w:rPr>
          <w:lang w:val="lv-LV"/>
        </w:rPr>
        <w:t>.</w:t>
      </w:r>
    </w:p>
  </w:footnote>
  <w:footnote w:id="2">
    <w:p w:rsidR="00807596" w:rsidRPr="003C1449" w:rsidRDefault="00807596" w:rsidP="00807596">
      <w:pPr>
        <w:pStyle w:val="FootnoteText"/>
        <w:rPr>
          <w:rFonts w:ascii="Times New Roman" w:hAnsi="Times New Roman"/>
          <w:sz w:val="22"/>
          <w:szCs w:val="22"/>
          <w:lang w:val="lv-LV"/>
        </w:rPr>
      </w:pPr>
      <w:r w:rsidRPr="003C1449">
        <w:rPr>
          <w:rStyle w:val="FootnoteReference"/>
          <w:rFonts w:ascii="Times New Roman" w:hAnsi="Times New Roman"/>
          <w:sz w:val="22"/>
          <w:szCs w:val="22"/>
        </w:rPr>
        <w:footnoteRef/>
      </w:r>
      <w:r w:rsidRPr="003C1449">
        <w:rPr>
          <w:rFonts w:ascii="Times New Roman" w:hAnsi="Times New Roman"/>
          <w:sz w:val="22"/>
          <w:szCs w:val="22"/>
        </w:rPr>
        <w:t xml:space="preserve"> </w:t>
      </w:r>
      <w:r w:rsidRPr="003C1449">
        <w:rPr>
          <w:rFonts w:ascii="Times New Roman" w:hAnsi="Times New Roman"/>
          <w:sz w:val="22"/>
          <w:szCs w:val="22"/>
          <w:lang w:val="lv-LV"/>
        </w:rPr>
        <w:t xml:space="preserve">Dīkstāves laika uzskaite - līdz 30 min. tiek aprēķināta kā puse no vienas dīkstāves izmaksas stundas, no 31 min līdz 60 min- kā viena dīkstāves izmaksas stunda.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1B666014"/>
    <w:lvl w:ilvl="0">
      <w:start w:val="1"/>
      <w:numFmt w:val="lowerLetter"/>
      <w:lvlText w:val="%1)"/>
      <w:lvlJc w:val="left"/>
      <w:pPr>
        <w:tabs>
          <w:tab w:val="num" w:pos="426"/>
        </w:tabs>
        <w:ind w:left="426" w:firstLine="1843"/>
      </w:pPr>
      <w:rPr>
        <w:rFonts w:cs="Times New Roman" w:hint="default"/>
        <w:color w:val="000000"/>
        <w:position w:val="0"/>
        <w:sz w:val="24"/>
        <w:szCs w:val="24"/>
      </w:rPr>
    </w:lvl>
    <w:lvl w:ilvl="1">
      <w:start w:val="1"/>
      <w:numFmt w:val="lowerLetter"/>
      <w:lvlText w:val="%2."/>
      <w:lvlJc w:val="left"/>
      <w:pPr>
        <w:tabs>
          <w:tab w:val="num" w:pos="360"/>
        </w:tabs>
        <w:ind w:left="360" w:firstLine="2781"/>
      </w:pPr>
      <w:rPr>
        <w:rFonts w:cs="Times New Roman" w:hint="default"/>
        <w:color w:val="000000"/>
        <w:position w:val="0"/>
        <w:sz w:val="24"/>
        <w:szCs w:val="24"/>
      </w:rPr>
    </w:lvl>
    <w:lvl w:ilvl="2">
      <w:start w:val="1"/>
      <w:numFmt w:val="lowerRoman"/>
      <w:lvlText w:val="%3."/>
      <w:lvlJc w:val="left"/>
      <w:pPr>
        <w:tabs>
          <w:tab w:val="num" w:pos="360"/>
        </w:tabs>
        <w:ind w:left="360" w:firstLine="3501"/>
      </w:pPr>
      <w:rPr>
        <w:rFonts w:cs="Times New Roman" w:hint="default"/>
        <w:color w:val="000000"/>
        <w:position w:val="0"/>
        <w:sz w:val="24"/>
        <w:szCs w:val="24"/>
      </w:rPr>
    </w:lvl>
    <w:lvl w:ilvl="3">
      <w:start w:val="1"/>
      <w:numFmt w:val="decimal"/>
      <w:isLgl/>
      <w:lvlText w:val="%4."/>
      <w:lvlJc w:val="left"/>
      <w:pPr>
        <w:tabs>
          <w:tab w:val="num" w:pos="360"/>
        </w:tabs>
        <w:ind w:left="360" w:firstLine="4221"/>
      </w:pPr>
      <w:rPr>
        <w:rFonts w:cs="Times New Roman" w:hint="default"/>
        <w:b w:val="0"/>
        <w:color w:val="000000"/>
        <w:position w:val="0"/>
        <w:sz w:val="22"/>
        <w:szCs w:val="22"/>
      </w:rPr>
    </w:lvl>
    <w:lvl w:ilvl="4">
      <w:start w:val="1"/>
      <w:numFmt w:val="decimal"/>
      <w:lvlText w:val="%5)"/>
      <w:lvlJc w:val="left"/>
      <w:pPr>
        <w:tabs>
          <w:tab w:val="num" w:pos="360"/>
        </w:tabs>
        <w:ind w:left="360" w:firstLine="4941"/>
      </w:pPr>
      <w:rPr>
        <w:rFonts w:hint="default"/>
        <w:color w:val="000000"/>
        <w:position w:val="0"/>
        <w:sz w:val="22"/>
        <w:szCs w:val="22"/>
      </w:rPr>
    </w:lvl>
    <w:lvl w:ilvl="5">
      <w:start w:val="1"/>
      <w:numFmt w:val="lowerRoman"/>
      <w:lvlText w:val="%6."/>
      <w:lvlJc w:val="left"/>
      <w:pPr>
        <w:tabs>
          <w:tab w:val="num" w:pos="360"/>
        </w:tabs>
        <w:ind w:left="360" w:firstLine="5661"/>
      </w:pPr>
      <w:rPr>
        <w:rFonts w:cs="Times New Roman" w:hint="default"/>
        <w:color w:val="000000"/>
        <w:position w:val="0"/>
        <w:sz w:val="24"/>
        <w:szCs w:val="24"/>
      </w:rPr>
    </w:lvl>
    <w:lvl w:ilvl="6">
      <w:start w:val="1"/>
      <w:numFmt w:val="decimal"/>
      <w:isLgl/>
      <w:lvlText w:val="%7."/>
      <w:lvlJc w:val="left"/>
      <w:pPr>
        <w:tabs>
          <w:tab w:val="num" w:pos="360"/>
        </w:tabs>
        <w:ind w:left="360" w:firstLine="6381"/>
      </w:pPr>
      <w:rPr>
        <w:rFonts w:cs="Times New Roman" w:hint="default"/>
        <w:color w:val="000000"/>
        <w:position w:val="0"/>
        <w:sz w:val="24"/>
        <w:szCs w:val="24"/>
      </w:rPr>
    </w:lvl>
    <w:lvl w:ilvl="7">
      <w:start w:val="1"/>
      <w:numFmt w:val="lowerLetter"/>
      <w:lvlText w:val="%8."/>
      <w:lvlJc w:val="left"/>
      <w:pPr>
        <w:tabs>
          <w:tab w:val="num" w:pos="360"/>
        </w:tabs>
        <w:ind w:left="360" w:firstLine="7101"/>
      </w:pPr>
      <w:rPr>
        <w:rFonts w:cs="Times New Roman" w:hint="default"/>
        <w:color w:val="000000"/>
        <w:position w:val="0"/>
        <w:sz w:val="24"/>
        <w:szCs w:val="24"/>
      </w:rPr>
    </w:lvl>
    <w:lvl w:ilvl="8">
      <w:start w:val="1"/>
      <w:numFmt w:val="lowerRoman"/>
      <w:lvlText w:val="%9."/>
      <w:lvlJc w:val="left"/>
      <w:pPr>
        <w:tabs>
          <w:tab w:val="num" w:pos="360"/>
        </w:tabs>
        <w:ind w:left="360" w:firstLine="7821"/>
      </w:pPr>
      <w:rPr>
        <w:rFonts w:cs="Times New Roman" w:hint="default"/>
        <w:color w:val="000000"/>
        <w:position w:val="0"/>
        <w:sz w:val="24"/>
        <w:szCs w:val="24"/>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2" w15:restartNumberingAfterBreak="0">
    <w:nsid w:val="53F64DBE"/>
    <w:multiLevelType w:val="hybridMultilevel"/>
    <w:tmpl w:val="BE2E6488"/>
    <w:lvl w:ilvl="0" w:tplc="B3D68E02">
      <w:start w:val="1"/>
      <w:numFmt w:val="decimal"/>
      <w:lvlText w:val="%1)"/>
      <w:lvlJc w:val="left"/>
      <w:pPr>
        <w:ind w:left="720" w:hanging="360"/>
      </w:pPr>
    </w:lvl>
    <w:lvl w:ilvl="1" w:tplc="7DE649D4">
      <w:start w:val="1"/>
      <w:numFmt w:val="lowerLetter"/>
      <w:lvlText w:val="%2."/>
      <w:lvlJc w:val="left"/>
      <w:pPr>
        <w:ind w:left="1440" w:hanging="360"/>
      </w:pPr>
    </w:lvl>
    <w:lvl w:ilvl="2" w:tplc="C406C868" w:tentative="1">
      <w:start w:val="1"/>
      <w:numFmt w:val="lowerRoman"/>
      <w:lvlText w:val="%3."/>
      <w:lvlJc w:val="right"/>
      <w:pPr>
        <w:ind w:left="2160" w:hanging="180"/>
      </w:pPr>
    </w:lvl>
    <w:lvl w:ilvl="3" w:tplc="BB8C9A72" w:tentative="1">
      <w:start w:val="1"/>
      <w:numFmt w:val="decimal"/>
      <w:lvlText w:val="%4."/>
      <w:lvlJc w:val="left"/>
      <w:pPr>
        <w:ind w:left="2880" w:hanging="360"/>
      </w:pPr>
    </w:lvl>
    <w:lvl w:ilvl="4" w:tplc="AB044E10" w:tentative="1">
      <w:start w:val="1"/>
      <w:numFmt w:val="lowerLetter"/>
      <w:lvlText w:val="%5."/>
      <w:lvlJc w:val="left"/>
      <w:pPr>
        <w:ind w:left="3600" w:hanging="360"/>
      </w:pPr>
    </w:lvl>
    <w:lvl w:ilvl="5" w:tplc="2E70FE52" w:tentative="1">
      <w:start w:val="1"/>
      <w:numFmt w:val="lowerRoman"/>
      <w:lvlText w:val="%6."/>
      <w:lvlJc w:val="right"/>
      <w:pPr>
        <w:ind w:left="4320" w:hanging="180"/>
      </w:pPr>
    </w:lvl>
    <w:lvl w:ilvl="6" w:tplc="29761AE8" w:tentative="1">
      <w:start w:val="1"/>
      <w:numFmt w:val="decimal"/>
      <w:lvlText w:val="%7."/>
      <w:lvlJc w:val="left"/>
      <w:pPr>
        <w:ind w:left="5040" w:hanging="360"/>
      </w:pPr>
    </w:lvl>
    <w:lvl w:ilvl="7" w:tplc="87C061D0" w:tentative="1">
      <w:start w:val="1"/>
      <w:numFmt w:val="lowerLetter"/>
      <w:lvlText w:val="%8."/>
      <w:lvlJc w:val="left"/>
      <w:pPr>
        <w:ind w:left="5760" w:hanging="360"/>
      </w:pPr>
    </w:lvl>
    <w:lvl w:ilvl="8" w:tplc="C75225C8"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96"/>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3F6F62"/>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074D1"/>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07596"/>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04B5"/>
    <w:rsid w:val="00D22472"/>
    <w:rsid w:val="00D37B77"/>
    <w:rsid w:val="00D4485F"/>
    <w:rsid w:val="00D461B6"/>
    <w:rsid w:val="00D50963"/>
    <w:rsid w:val="00D50F04"/>
    <w:rsid w:val="00D521E3"/>
    <w:rsid w:val="00D5452E"/>
    <w:rsid w:val="00D63618"/>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D165D-F920-4F24-BE5F-344BF694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59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akstz. Rakstz. Rakstz. Rakstz. Rakstz. Rakstz.1,Rakstz. Rakstz. Rakstz. Rakstz. Rakstz. Rakstz. Rakstz. Rakstz. Rak Rakstz.  Rakstz.,Rakstz. Rakstz. Rakstz. Rakstz. Rakstz. Rakstz. Rakstz. Rakstz. Rakstz. Rakstz. Rakstz. Rakstz. Rakstz."/>
    <w:basedOn w:val="Normal"/>
    <w:link w:val="FooterChar"/>
    <w:uiPriority w:val="99"/>
    <w:unhideWhenUsed/>
    <w:rsid w:val="00807596"/>
    <w:pPr>
      <w:tabs>
        <w:tab w:val="center" w:pos="4153"/>
        <w:tab w:val="right" w:pos="8306"/>
      </w:tabs>
      <w:spacing w:after="0" w:line="240" w:lineRule="auto"/>
    </w:pPr>
  </w:style>
  <w:style w:type="character" w:customStyle="1" w:styleId="FooterChar">
    <w:name w:val="Footer Char"/>
    <w:aliases w:val="Rakstz. Rakstz. Rakstz. Rakstz. Rakstz. Rakstz.1 Char,Rakstz. Rakstz. Rakstz. Rakstz. Rakstz. Rakstz. Rakstz. Rakstz. Rak Rakstz.  Rakstz. Char"/>
    <w:basedOn w:val="DefaultParagraphFont"/>
    <w:link w:val="Footer"/>
    <w:uiPriority w:val="99"/>
    <w:rsid w:val="00807596"/>
    <w:rPr>
      <w:rFonts w:ascii="Calibri" w:eastAsia="Calibri" w:hAnsi="Calibri" w:cs="Times New Roman"/>
    </w:rPr>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unhideWhenUsed/>
    <w:rsid w:val="00807596"/>
    <w:pPr>
      <w:spacing w:after="0" w:line="240" w:lineRule="auto"/>
    </w:pPr>
    <w:rPr>
      <w:sz w:val="20"/>
      <w:szCs w:val="20"/>
      <w:lang w:val="x-none" w:eastAsia="x-none"/>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rsid w:val="00807596"/>
    <w:rPr>
      <w:rFonts w:ascii="Calibri" w:eastAsia="Calibri" w:hAnsi="Calibri" w:cs="Times New Roman"/>
      <w:sz w:val="20"/>
      <w:szCs w:val="20"/>
      <w:lang w:val="x-none" w:eastAsia="x-none"/>
    </w:rPr>
  </w:style>
  <w:style w:type="character" w:styleId="FootnoteReference">
    <w:name w:val="footnote reference"/>
    <w:aliases w:val="Footnote symbol"/>
    <w:rsid w:val="00807596"/>
    <w:rPr>
      <w:vertAlign w:val="superscript"/>
    </w:rPr>
  </w:style>
  <w:style w:type="table" w:styleId="TableGrid">
    <w:name w:val="Table Grid"/>
    <w:basedOn w:val="TableNormal"/>
    <w:rsid w:val="00807596"/>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07596"/>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BodyTextIndent2">
    <w:name w:val="Body Text Indent 2"/>
    <w:basedOn w:val="Normal"/>
    <w:link w:val="BodyTextIndent2Char"/>
    <w:uiPriority w:val="99"/>
    <w:unhideWhenUsed/>
    <w:rsid w:val="00807596"/>
    <w:pPr>
      <w:spacing w:after="120" w:line="480" w:lineRule="auto"/>
      <w:ind w:left="283"/>
    </w:pPr>
  </w:style>
  <w:style w:type="character" w:customStyle="1" w:styleId="BodyTextIndent2Char">
    <w:name w:val="Body Text Indent 2 Char"/>
    <w:basedOn w:val="DefaultParagraphFont"/>
    <w:link w:val="BodyTextIndent2"/>
    <w:uiPriority w:val="99"/>
    <w:rsid w:val="008075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5517</Words>
  <Characters>3146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2</cp:revision>
  <dcterms:created xsi:type="dcterms:W3CDTF">2020-03-13T14:32:00Z</dcterms:created>
  <dcterms:modified xsi:type="dcterms:W3CDTF">2020-03-13T14:37:00Z</dcterms:modified>
</cp:coreProperties>
</file>